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82" w:rsidRPr="00CB4B82" w:rsidRDefault="00CB4B82" w:rsidP="00CB4B82">
      <w:pPr>
        <w:jc w:val="center"/>
        <w:rPr>
          <w:rFonts w:ascii="Times New Roman" w:hAnsi="Times New Roman" w:cs="Times New Roman"/>
          <w:b/>
        </w:rPr>
      </w:pPr>
      <w:r w:rsidRPr="00CB4B82">
        <w:rPr>
          <w:rFonts w:ascii="Times New Roman" w:eastAsia="Times New Roman" w:hAnsi="Times New Roman" w:cs="Times New Roman"/>
        </w:rPr>
        <w:t>Инструкция по применению изделия медицинского назначения</w:t>
      </w:r>
      <w:r w:rsidRPr="00CB4B82">
        <w:rPr>
          <w:rFonts w:ascii="Times New Roman" w:hAnsi="Times New Roman" w:cs="Times New Roman"/>
          <w:b/>
        </w:rPr>
        <w:t xml:space="preserve"> </w:t>
      </w:r>
    </w:p>
    <w:p w:rsidR="008C70F9" w:rsidRPr="00CB4B82" w:rsidRDefault="00CB4B82" w:rsidP="00CB4B82">
      <w:pPr>
        <w:jc w:val="center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Арт. </w:t>
      </w:r>
      <w:r w:rsidR="008C70F9" w:rsidRPr="00CB4B82">
        <w:rPr>
          <w:rFonts w:ascii="Times New Roman" w:hAnsi="Times New Roman" w:cs="Times New Roman"/>
          <w:lang w:val="en-US"/>
        </w:rPr>
        <w:t>M</w:t>
      </w:r>
      <w:r w:rsidR="008C70F9" w:rsidRPr="00CB4B82">
        <w:rPr>
          <w:rFonts w:ascii="Times New Roman" w:hAnsi="Times New Roman" w:cs="Times New Roman"/>
        </w:rPr>
        <w:t xml:space="preserve">46 </w:t>
      </w:r>
      <w:r w:rsidRPr="00CB4B82">
        <w:rPr>
          <w:rFonts w:ascii="Times New Roman" w:hAnsi="Times New Roman" w:cs="Times New Roman"/>
        </w:rPr>
        <w:t>«</w:t>
      </w:r>
      <w:r w:rsidR="008C70F9" w:rsidRPr="00CB4B82">
        <w:rPr>
          <w:rFonts w:ascii="Times New Roman" w:hAnsi="Times New Roman" w:cs="Times New Roman"/>
        </w:rPr>
        <w:t xml:space="preserve">Реагенты диагностические </w:t>
      </w:r>
      <w:r w:rsidR="008C70F9" w:rsidRPr="00CB4B82">
        <w:rPr>
          <w:rFonts w:ascii="Times New Roman" w:hAnsi="Times New Roman" w:cs="Times New Roman"/>
          <w:i/>
          <w:lang w:val="en-US"/>
        </w:rPr>
        <w:t>in</w:t>
      </w:r>
      <w:r w:rsidR="008C70F9" w:rsidRPr="00CB4B82">
        <w:rPr>
          <w:rFonts w:ascii="Times New Roman" w:hAnsi="Times New Roman" w:cs="Times New Roman"/>
          <w:i/>
        </w:rPr>
        <w:t xml:space="preserve"> </w:t>
      </w:r>
      <w:r w:rsidR="008C70F9" w:rsidRPr="00CB4B82">
        <w:rPr>
          <w:rFonts w:ascii="Times New Roman" w:hAnsi="Times New Roman" w:cs="Times New Roman"/>
          <w:i/>
          <w:lang w:val="en-US"/>
        </w:rPr>
        <w:t>vitro</w:t>
      </w:r>
      <w:r w:rsidR="008C70F9" w:rsidRPr="00CB4B82">
        <w:rPr>
          <w:rFonts w:ascii="Times New Roman" w:hAnsi="Times New Roman" w:cs="Times New Roman"/>
        </w:rPr>
        <w:t xml:space="preserve"> для микробиологических исследований 18. Тест для подтверждающей идентификации рода </w:t>
      </w:r>
      <w:r w:rsidR="008C70F9" w:rsidRPr="00CB4B82">
        <w:rPr>
          <w:rFonts w:ascii="Times New Roman" w:hAnsi="Times New Roman" w:cs="Times New Roman"/>
          <w:i/>
          <w:lang w:val="en-US"/>
        </w:rPr>
        <w:t>Campylobacter</w:t>
      </w:r>
      <w:r w:rsidRPr="00CB4B82">
        <w:rPr>
          <w:rFonts w:ascii="Times New Roman" w:hAnsi="Times New Roman" w:cs="Times New Roman"/>
        </w:rPr>
        <w:t>»</w:t>
      </w:r>
    </w:p>
    <w:p w:rsidR="008C70F9" w:rsidRPr="00CB4B82" w:rsidRDefault="008C70F9" w:rsidP="00CB4B82">
      <w:pPr>
        <w:jc w:val="center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РУ №ФСЗ 2011/10205</w:t>
      </w:r>
    </w:p>
    <w:p w:rsidR="008C70F9" w:rsidRPr="00CB4B82" w:rsidRDefault="008C70F9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Производитель </w:t>
      </w:r>
      <w:r w:rsidRPr="00CB4B82">
        <w:rPr>
          <w:rFonts w:ascii="Times New Roman" w:hAnsi="Times New Roman" w:cs="Times New Roman"/>
          <w:lang w:val="en-US"/>
        </w:rPr>
        <w:t>MICROGEN</w:t>
      </w:r>
      <w:r w:rsidRPr="00CB4B82">
        <w:rPr>
          <w:rFonts w:ascii="Times New Roman" w:hAnsi="Times New Roman" w:cs="Times New Roman"/>
        </w:rPr>
        <w:t xml:space="preserve"> </w:t>
      </w:r>
      <w:r w:rsidRPr="00CB4B82">
        <w:rPr>
          <w:rFonts w:ascii="Times New Roman" w:hAnsi="Times New Roman" w:cs="Times New Roman"/>
          <w:lang w:val="en-US"/>
        </w:rPr>
        <w:t>BIOPRODUCTS</w:t>
      </w:r>
      <w:r w:rsidRPr="00CB4B82">
        <w:rPr>
          <w:rFonts w:ascii="Times New Roman" w:hAnsi="Times New Roman" w:cs="Times New Roman"/>
        </w:rPr>
        <w:t xml:space="preserve"> </w:t>
      </w:r>
      <w:r w:rsidRPr="00CB4B82">
        <w:rPr>
          <w:rFonts w:ascii="Times New Roman" w:hAnsi="Times New Roman" w:cs="Times New Roman"/>
          <w:lang w:val="en-US"/>
        </w:rPr>
        <w:t>Limited</w:t>
      </w:r>
      <w:r w:rsidRPr="00CB4B82">
        <w:rPr>
          <w:rFonts w:ascii="Times New Roman" w:hAnsi="Times New Roman" w:cs="Times New Roman"/>
        </w:rPr>
        <w:t>, Великобритания</w:t>
      </w:r>
    </w:p>
    <w:p w:rsidR="008C70F9" w:rsidRPr="00CB4B82" w:rsidRDefault="008C70F9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Продавец АО «ДИАКОН», Россия</w:t>
      </w:r>
    </w:p>
    <w:p w:rsidR="00336128" w:rsidRPr="00CB4B82" w:rsidRDefault="008C70F9" w:rsidP="001157C0">
      <w:pPr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Назначение набора</w:t>
      </w:r>
    </w:p>
    <w:p w:rsidR="008C70F9" w:rsidRPr="00CB4B82" w:rsidRDefault="008C70F9" w:rsidP="001157C0">
      <w:pPr>
        <w:jc w:val="both"/>
        <w:rPr>
          <w:rFonts w:ascii="Times New Roman" w:hAnsi="Times New Roman" w:cs="Times New Roman"/>
          <w:b/>
          <w:iCs/>
        </w:rPr>
      </w:pPr>
      <w:r w:rsidRPr="00FF56DA">
        <w:rPr>
          <w:rFonts w:ascii="Times New Roman" w:hAnsi="Times New Roman" w:cs="Times New Roman"/>
        </w:rPr>
        <w:t xml:space="preserve">Набор предназначен для определения методом </w:t>
      </w:r>
      <w:proofErr w:type="gramStart"/>
      <w:r w:rsidRPr="00FF56DA">
        <w:rPr>
          <w:rFonts w:ascii="Times New Roman" w:hAnsi="Times New Roman" w:cs="Times New Roman"/>
        </w:rPr>
        <w:t>латекс-агглютинации</w:t>
      </w:r>
      <w:proofErr w:type="gramEnd"/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 xml:space="preserve">следующих термофильных видов </w:t>
      </w:r>
      <w:proofErr w:type="spellStart"/>
      <w:r w:rsidRPr="00CB4B82">
        <w:rPr>
          <w:rFonts w:ascii="Times New Roman" w:hAnsi="Times New Roman" w:cs="Times New Roman"/>
        </w:rPr>
        <w:t>кампилобактерий</w:t>
      </w:r>
      <w:proofErr w:type="spellEnd"/>
      <w:r w:rsidRPr="00CB4B82">
        <w:rPr>
          <w:rFonts w:ascii="Times New Roman" w:hAnsi="Times New Roman" w:cs="Times New Roman"/>
        </w:rPr>
        <w:t xml:space="preserve">: </w:t>
      </w:r>
      <w:proofErr w:type="gramStart"/>
      <w:r w:rsidRPr="00FF56DA">
        <w:rPr>
          <w:rFonts w:ascii="Times New Roman" w:hAnsi="Times New Roman" w:cs="Times New Roman"/>
          <w:i/>
          <w:iCs/>
          <w:lang w:val="en-GB"/>
        </w:rPr>
        <w:t>C</w:t>
      </w:r>
      <w:r w:rsidRPr="00FF56D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FF56DA">
        <w:rPr>
          <w:rFonts w:ascii="Times New Roman" w:hAnsi="Times New Roman" w:cs="Times New Roman"/>
          <w:i/>
          <w:iCs/>
          <w:lang w:val="en-GB"/>
        </w:rPr>
        <w:t>jejuni</w:t>
      </w:r>
      <w:proofErr w:type="spellEnd"/>
      <w:r w:rsidRPr="00FF56DA">
        <w:rPr>
          <w:rFonts w:ascii="Times New Roman" w:hAnsi="Times New Roman" w:cs="Times New Roman"/>
          <w:i/>
          <w:iCs/>
        </w:rPr>
        <w:t xml:space="preserve">, </w:t>
      </w:r>
      <w:r w:rsidRPr="00FF56DA">
        <w:rPr>
          <w:rFonts w:ascii="Times New Roman" w:hAnsi="Times New Roman" w:cs="Times New Roman"/>
          <w:i/>
          <w:iCs/>
          <w:lang w:val="en-GB"/>
        </w:rPr>
        <w:t>C</w:t>
      </w:r>
      <w:r w:rsidRPr="00FF56DA">
        <w:rPr>
          <w:rFonts w:ascii="Times New Roman" w:hAnsi="Times New Roman" w:cs="Times New Roman"/>
          <w:i/>
          <w:iCs/>
        </w:rPr>
        <w:t>.</w:t>
      </w:r>
      <w:r w:rsidRPr="00FF56DA">
        <w:rPr>
          <w:rFonts w:ascii="Times New Roman" w:hAnsi="Times New Roman" w:cs="Times New Roman"/>
          <w:i/>
          <w:iCs/>
          <w:lang w:val="en-GB"/>
        </w:rPr>
        <w:t>coli</w:t>
      </w:r>
      <w:r w:rsidRPr="00FF56DA">
        <w:rPr>
          <w:rFonts w:ascii="Times New Roman" w:hAnsi="Times New Roman" w:cs="Times New Roman"/>
          <w:i/>
          <w:iCs/>
        </w:rPr>
        <w:t xml:space="preserve">, </w:t>
      </w:r>
      <w:r w:rsidRPr="00FF56DA">
        <w:rPr>
          <w:rFonts w:ascii="Times New Roman" w:hAnsi="Times New Roman" w:cs="Times New Roman"/>
          <w:i/>
          <w:iCs/>
          <w:lang w:val="en-GB"/>
        </w:rPr>
        <w:t>C</w:t>
      </w:r>
      <w:r w:rsidRPr="00FF56DA">
        <w:rPr>
          <w:rFonts w:ascii="Times New Roman" w:hAnsi="Times New Roman" w:cs="Times New Roman"/>
          <w:i/>
          <w:iCs/>
        </w:rPr>
        <w:t>.</w:t>
      </w:r>
      <w:proofErr w:type="spellStart"/>
      <w:r w:rsidRPr="00FF56DA">
        <w:rPr>
          <w:rFonts w:ascii="Times New Roman" w:hAnsi="Times New Roman" w:cs="Times New Roman"/>
          <w:i/>
          <w:iCs/>
          <w:lang w:val="en-GB"/>
        </w:rPr>
        <w:t>jejuni</w:t>
      </w:r>
      <w:proofErr w:type="spellEnd"/>
      <w:r w:rsidRPr="00FF56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56DA">
        <w:rPr>
          <w:rFonts w:ascii="Times New Roman" w:hAnsi="Times New Roman" w:cs="Times New Roman"/>
          <w:i/>
          <w:iCs/>
          <w:lang w:val="en-GB"/>
        </w:rPr>
        <w:t>subsp</w:t>
      </w:r>
      <w:proofErr w:type="spellEnd"/>
      <w:r w:rsidRPr="00FF56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56DA">
        <w:rPr>
          <w:rFonts w:ascii="Times New Roman" w:hAnsi="Times New Roman" w:cs="Times New Roman"/>
          <w:i/>
          <w:iCs/>
          <w:lang w:val="en-GB"/>
        </w:rPr>
        <w:t>doylei</w:t>
      </w:r>
      <w:proofErr w:type="spellEnd"/>
      <w:r w:rsidRPr="00FF56DA">
        <w:rPr>
          <w:rFonts w:ascii="Times New Roman" w:hAnsi="Times New Roman" w:cs="Times New Roman"/>
          <w:i/>
          <w:iCs/>
        </w:rPr>
        <w:t xml:space="preserve">, </w:t>
      </w:r>
      <w:r w:rsidRPr="00FF56DA">
        <w:rPr>
          <w:rFonts w:ascii="Times New Roman" w:hAnsi="Times New Roman" w:cs="Times New Roman"/>
          <w:i/>
          <w:iCs/>
          <w:lang w:val="en-GB"/>
        </w:rPr>
        <w:t>C</w:t>
      </w:r>
      <w:r w:rsidRPr="00FF56DA">
        <w:rPr>
          <w:rFonts w:ascii="Times New Roman" w:hAnsi="Times New Roman" w:cs="Times New Roman"/>
          <w:i/>
          <w:iCs/>
        </w:rPr>
        <w:t>.</w:t>
      </w:r>
      <w:proofErr w:type="spellStart"/>
      <w:r w:rsidRPr="00FF56DA">
        <w:rPr>
          <w:rFonts w:ascii="Times New Roman" w:hAnsi="Times New Roman" w:cs="Times New Roman"/>
          <w:i/>
          <w:iCs/>
          <w:lang w:val="en-GB"/>
        </w:rPr>
        <w:t>upsaliensis</w:t>
      </w:r>
      <w:proofErr w:type="spellEnd"/>
      <w:r w:rsidRPr="00FF56DA">
        <w:rPr>
          <w:rFonts w:ascii="Times New Roman" w:hAnsi="Times New Roman" w:cs="Times New Roman"/>
          <w:i/>
          <w:iCs/>
        </w:rPr>
        <w:t xml:space="preserve">, </w:t>
      </w:r>
      <w:r w:rsidRPr="00FF56DA">
        <w:rPr>
          <w:rFonts w:ascii="Times New Roman" w:hAnsi="Times New Roman" w:cs="Times New Roman"/>
          <w:i/>
          <w:iCs/>
          <w:lang w:val="en-GB"/>
        </w:rPr>
        <w:t>C</w:t>
      </w:r>
      <w:r w:rsidRPr="00FF56DA">
        <w:rPr>
          <w:rFonts w:ascii="Times New Roman" w:hAnsi="Times New Roman" w:cs="Times New Roman"/>
          <w:i/>
          <w:iCs/>
        </w:rPr>
        <w:t>.</w:t>
      </w:r>
      <w:proofErr w:type="spellStart"/>
      <w:r w:rsidRPr="00FF56DA">
        <w:rPr>
          <w:rFonts w:ascii="Times New Roman" w:hAnsi="Times New Roman" w:cs="Times New Roman"/>
          <w:i/>
          <w:iCs/>
          <w:lang w:val="en-GB"/>
        </w:rPr>
        <w:t>laridis</w:t>
      </w:r>
      <w:proofErr w:type="spellEnd"/>
      <w:r w:rsidRPr="00CB4B82">
        <w:rPr>
          <w:rFonts w:ascii="Times New Roman" w:hAnsi="Times New Roman" w:cs="Times New Roman"/>
          <w:b/>
          <w:i/>
          <w:iCs/>
        </w:rPr>
        <w:t>.</w:t>
      </w:r>
      <w:proofErr w:type="gramEnd"/>
      <w:r w:rsidRPr="00CB4B82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Pr="00CB4B82">
        <w:rPr>
          <w:rFonts w:ascii="Times New Roman" w:hAnsi="Times New Roman" w:cs="Times New Roman"/>
        </w:rPr>
        <w:t>Предназначен</w:t>
      </w:r>
      <w:proofErr w:type="gramEnd"/>
      <w:r w:rsidRPr="00CB4B82">
        <w:rPr>
          <w:rFonts w:ascii="Times New Roman" w:hAnsi="Times New Roman" w:cs="Times New Roman"/>
        </w:rPr>
        <w:t xml:space="preserve"> только для профессионального использования (</w:t>
      </w:r>
      <w:r w:rsidRPr="00CB4B82">
        <w:rPr>
          <w:rFonts w:ascii="Times New Roman" w:hAnsi="Times New Roman" w:cs="Times New Roman"/>
          <w:i/>
          <w:lang w:val="en-US"/>
        </w:rPr>
        <w:t>in</w:t>
      </w:r>
      <w:r w:rsidRPr="00CB4B82">
        <w:rPr>
          <w:rFonts w:ascii="Times New Roman" w:hAnsi="Times New Roman" w:cs="Times New Roman"/>
          <w:i/>
        </w:rPr>
        <w:t xml:space="preserve"> </w:t>
      </w:r>
      <w:r w:rsidRPr="00CB4B82">
        <w:rPr>
          <w:rFonts w:ascii="Times New Roman" w:hAnsi="Times New Roman" w:cs="Times New Roman"/>
          <w:i/>
          <w:lang w:val="en-US"/>
        </w:rPr>
        <w:t>vitro</w:t>
      </w:r>
      <w:r w:rsidRPr="00CB4B82">
        <w:rPr>
          <w:rFonts w:ascii="Times New Roman" w:hAnsi="Times New Roman" w:cs="Times New Roman"/>
          <w:i/>
        </w:rPr>
        <w:t xml:space="preserve"> </w:t>
      </w:r>
      <w:r w:rsidRPr="00CB4B82">
        <w:rPr>
          <w:rFonts w:ascii="Times New Roman" w:hAnsi="Times New Roman" w:cs="Times New Roman"/>
        </w:rPr>
        <w:t>диагностики).</w:t>
      </w:r>
    </w:p>
    <w:p w:rsidR="008C70F9" w:rsidRPr="00CB4B82" w:rsidRDefault="008C70F9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  <w:b/>
          <w:iCs/>
        </w:rPr>
        <w:t xml:space="preserve">Описание набора </w:t>
      </w:r>
      <w:bookmarkStart w:id="0" w:name="_GoBack"/>
      <w:bookmarkEnd w:id="0"/>
    </w:p>
    <w:p w:rsidR="00336128" w:rsidRPr="00CB4B82" w:rsidRDefault="00336128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Тестовый реагент представляет собой суспензию </w:t>
      </w:r>
      <w:proofErr w:type="spellStart"/>
      <w:r w:rsidRPr="00CB4B82">
        <w:rPr>
          <w:rFonts w:ascii="Times New Roman" w:hAnsi="Times New Roman" w:cs="Times New Roman"/>
        </w:rPr>
        <w:t>полистироловых</w:t>
      </w:r>
      <w:proofErr w:type="spellEnd"/>
      <w:r w:rsidRPr="00CB4B82">
        <w:rPr>
          <w:rFonts w:ascii="Times New Roman" w:hAnsi="Times New Roman" w:cs="Times New Roman"/>
        </w:rPr>
        <w:t xml:space="preserve"> латексных частиц, покрытых кроличьими иммуноглобулинами (против антигенов различных серотипов </w:t>
      </w:r>
      <w:r w:rsidRPr="00CB4B82">
        <w:rPr>
          <w:rFonts w:ascii="Times New Roman" w:hAnsi="Times New Roman" w:cs="Times New Roman"/>
          <w:lang w:val="en-US"/>
        </w:rPr>
        <w:t>Campylobacter</w:t>
      </w:r>
      <w:r w:rsidRPr="00CB4B82">
        <w:rPr>
          <w:rFonts w:ascii="Times New Roman" w:hAnsi="Times New Roman" w:cs="Times New Roman"/>
        </w:rPr>
        <w:t xml:space="preserve"> </w:t>
      </w:r>
      <w:proofErr w:type="spellStart"/>
      <w:r w:rsidRPr="00CB4B82">
        <w:rPr>
          <w:rFonts w:ascii="Times New Roman" w:hAnsi="Times New Roman" w:cs="Times New Roman"/>
          <w:lang w:val="en-US"/>
        </w:rPr>
        <w:t>jejuni</w:t>
      </w:r>
      <w:proofErr w:type="spellEnd"/>
      <w:r w:rsidRPr="00CB4B82">
        <w:rPr>
          <w:rFonts w:ascii="Times New Roman" w:hAnsi="Times New Roman" w:cs="Times New Roman"/>
        </w:rPr>
        <w:t xml:space="preserve">). Если антигены  </w:t>
      </w:r>
      <w:proofErr w:type="spellStart"/>
      <w:r w:rsidRPr="00CB4B82">
        <w:rPr>
          <w:rFonts w:ascii="Times New Roman" w:hAnsi="Times New Roman" w:cs="Times New Roman"/>
        </w:rPr>
        <w:t>энтеропатогенных</w:t>
      </w:r>
      <w:proofErr w:type="spellEnd"/>
      <w:r w:rsidRPr="00CB4B82">
        <w:rPr>
          <w:rFonts w:ascii="Times New Roman" w:hAnsi="Times New Roman" w:cs="Times New Roman"/>
        </w:rPr>
        <w:t xml:space="preserve"> </w:t>
      </w:r>
      <w:proofErr w:type="spellStart"/>
      <w:r w:rsidRPr="00CB4B82">
        <w:rPr>
          <w:rFonts w:ascii="Times New Roman" w:hAnsi="Times New Roman" w:cs="Times New Roman"/>
        </w:rPr>
        <w:t>кампилобактерий</w:t>
      </w:r>
      <w:proofErr w:type="spellEnd"/>
      <w:r w:rsidRPr="00CB4B82">
        <w:rPr>
          <w:rFonts w:ascii="Times New Roman" w:hAnsi="Times New Roman" w:cs="Times New Roman"/>
        </w:rPr>
        <w:t xml:space="preserve"> присутствуют в исследуемом образце, происходит реакция агглютинации латекса - образование комочков, склеивание, которое наблюдается невооруженным глазом.</w:t>
      </w:r>
    </w:p>
    <w:p w:rsidR="00336128" w:rsidRPr="00CB4B82" w:rsidRDefault="00336128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Реакция наблюдается в течение 2 мин. Частицы латекса крупные, вследствие чего агглютинация хорошо различима на черном тестовом поле.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Состав набора</w:t>
      </w:r>
    </w:p>
    <w:p w:rsidR="00FF56DA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1.Латексный реагент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 xml:space="preserve">46а </w:t>
      </w:r>
      <w:r w:rsidRPr="00CB4B82">
        <w:rPr>
          <w:rFonts w:ascii="Times New Roman" w:hAnsi="Times New Roman" w:cs="Times New Roman"/>
        </w:rPr>
        <w:t>(флакон стеклянный 2,5 мл, голубая крышка)- 1 штука (на 50 тестов)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2. Контрольный латексный реагент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</w:t>
      </w:r>
      <w:r w:rsidRPr="00CB4B82">
        <w:rPr>
          <w:rFonts w:ascii="Times New Roman" w:hAnsi="Times New Roman" w:cs="Times New Roman"/>
          <w:b/>
          <w:lang w:val="en-US"/>
        </w:rPr>
        <w:t>b</w:t>
      </w:r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>(флакон стеклянный 2,5 мл, желтая крышка)- 1 штука (на 50 тестов)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3.Положительный контроль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 xml:space="preserve">46с </w:t>
      </w:r>
      <w:r w:rsidRPr="00CB4B82">
        <w:rPr>
          <w:rFonts w:ascii="Times New Roman" w:hAnsi="Times New Roman" w:cs="Times New Roman"/>
        </w:rPr>
        <w:t>(флакон стеклянный 1 мл, черная крышка)- 1 штука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4.Дилюент (0,85% изотонический солевой раствор)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</w:t>
      </w:r>
      <w:r w:rsidRPr="00CB4B82">
        <w:rPr>
          <w:rFonts w:ascii="Times New Roman" w:hAnsi="Times New Roman" w:cs="Times New Roman"/>
          <w:b/>
          <w:lang w:val="en-US"/>
        </w:rPr>
        <w:t>d</w:t>
      </w:r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>(флакон пластиковый 50 мл, белая крышка)- 1 штука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5.Реакционные слайды 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6.Палочки пластмассовые для перемешивания 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7.Инструкция по использованию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</w:p>
    <w:p w:rsidR="00336128" w:rsidRPr="00CB4B82" w:rsidRDefault="008C70F9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Условия хранения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Все реагенты набора необходимо хранить при температуре 2-8°С. Не используйте реагенты после даты окончания срока годности, указанной на этикетке.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Примечания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1.Все реагенты необходимо довести до комнатной температуры перед использованием.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2.Не разводите какие-либо реагенты.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3.Не смешивайте реагенты набора.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4.Не допускайте замораживания реагентов набора.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5.Убедитесь перед использованием, что реакционный слайд чистый и сухой.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6.Считайте положительным результатом только агглютинацию-образование комочков. Образование творожистой массы или волокон нельзя считать положительным результатом.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Контроль качества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lastRenderedPageBreak/>
        <w:t>Контроль должен проводиться каждый раз при использовании набора.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Добавьте по 1 капле (50 мкл) Положительного контроля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46с</w:t>
      </w:r>
      <w:r w:rsidRPr="00CB4B82">
        <w:rPr>
          <w:rFonts w:ascii="Times New Roman" w:hAnsi="Times New Roman" w:cs="Times New Roman"/>
        </w:rPr>
        <w:t xml:space="preserve"> на 2 смежных поля слайда. 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Протестируйте с Латексным реагентом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 xml:space="preserve">46а </w:t>
      </w:r>
      <w:r w:rsidRPr="00CB4B82">
        <w:rPr>
          <w:rFonts w:ascii="Times New Roman" w:hAnsi="Times New Roman" w:cs="Times New Roman"/>
        </w:rPr>
        <w:t>и</w:t>
      </w:r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 xml:space="preserve">Контрольным латексным реагентом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</w:t>
      </w:r>
      <w:r w:rsidRPr="00CB4B82">
        <w:rPr>
          <w:rFonts w:ascii="Times New Roman" w:hAnsi="Times New Roman" w:cs="Times New Roman"/>
          <w:b/>
          <w:lang w:val="en-US"/>
        </w:rPr>
        <w:t>b</w:t>
      </w:r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>как описано в Процедуре теста ниже.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Предполагайте порчу реагентов, если: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</w:rPr>
        <w:t xml:space="preserve">-отсутствует реакция агглютинации при смешивании Латексного реагента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46а</w:t>
      </w:r>
      <w:r w:rsidRPr="00CB4B82">
        <w:rPr>
          <w:rFonts w:ascii="Times New Roman" w:hAnsi="Times New Roman" w:cs="Times New Roman"/>
        </w:rPr>
        <w:t xml:space="preserve"> и Положительного контроля</w:t>
      </w:r>
      <w:r w:rsidRPr="00CB4B82">
        <w:rPr>
          <w:rFonts w:ascii="Times New Roman" w:hAnsi="Times New Roman" w:cs="Times New Roman"/>
          <w:b/>
        </w:rPr>
        <w:t xml:space="preserve">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46с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-</w:t>
      </w:r>
      <w:r w:rsidRPr="00CB4B82">
        <w:rPr>
          <w:rFonts w:ascii="Times New Roman" w:hAnsi="Times New Roman" w:cs="Times New Roman"/>
        </w:rPr>
        <w:t xml:space="preserve"> Контрольный латексный реагент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</w:t>
      </w:r>
      <w:r w:rsidRPr="00CB4B82">
        <w:rPr>
          <w:rFonts w:ascii="Times New Roman" w:hAnsi="Times New Roman" w:cs="Times New Roman"/>
          <w:b/>
          <w:lang w:val="en-US"/>
        </w:rPr>
        <w:t>b</w:t>
      </w:r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>вступает в реакцию с</w:t>
      </w:r>
      <w:r w:rsidRPr="00CB4B82">
        <w:rPr>
          <w:rFonts w:ascii="Times New Roman" w:hAnsi="Times New Roman" w:cs="Times New Roman"/>
          <w:b/>
        </w:rPr>
        <w:t xml:space="preserve"> </w:t>
      </w:r>
      <w:r w:rsidRPr="00CB4B82">
        <w:rPr>
          <w:rFonts w:ascii="Times New Roman" w:hAnsi="Times New Roman" w:cs="Times New Roman"/>
        </w:rPr>
        <w:t>Положительным контролем</w:t>
      </w:r>
      <w:r w:rsidRPr="00CB4B82">
        <w:rPr>
          <w:rFonts w:ascii="Times New Roman" w:hAnsi="Times New Roman" w:cs="Times New Roman"/>
          <w:b/>
        </w:rPr>
        <w:t xml:space="preserve"> </w:t>
      </w:r>
      <w:r w:rsidR="00577AC0" w:rsidRPr="00CB4B82">
        <w:rPr>
          <w:rFonts w:ascii="Times New Roman" w:hAnsi="Times New Roman" w:cs="Times New Roman"/>
          <w:b/>
        </w:rPr>
        <w:t>М</w:t>
      </w:r>
      <w:r w:rsidRPr="00CB4B82">
        <w:rPr>
          <w:rFonts w:ascii="Times New Roman" w:hAnsi="Times New Roman" w:cs="Times New Roman"/>
          <w:b/>
        </w:rPr>
        <w:t>46с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-латексные реагенты обесцветились или образовали комочки, которые не растворяются при встряхивании</w:t>
      </w: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</w:rPr>
      </w:pPr>
    </w:p>
    <w:p w:rsidR="00336128" w:rsidRPr="00CB4B82" w:rsidRDefault="00336128" w:rsidP="001157C0">
      <w:pPr>
        <w:spacing w:after="0"/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Процедура теста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Доведите все реагенты до комнатной температуры. Встряхните реагенты перед использованием для получения однородной консистенции.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 xml:space="preserve">Добавьте по 1 капле (50 </w:t>
      </w:r>
      <w:proofErr w:type="spellStart"/>
      <w:r w:rsidRPr="00CB4B82">
        <w:rPr>
          <w:rFonts w:ascii="Times New Roman" w:hAnsi="Times New Roman"/>
        </w:rPr>
        <w:t>мкл</w:t>
      </w:r>
      <w:proofErr w:type="spellEnd"/>
      <w:r w:rsidRPr="00CB4B82">
        <w:rPr>
          <w:rFonts w:ascii="Times New Roman" w:hAnsi="Times New Roman"/>
        </w:rPr>
        <w:t xml:space="preserve">) </w:t>
      </w:r>
      <w:proofErr w:type="spellStart"/>
      <w:r w:rsidRPr="00CB4B82">
        <w:rPr>
          <w:rFonts w:ascii="Times New Roman" w:hAnsi="Times New Roman"/>
        </w:rPr>
        <w:t>Дилюента</w:t>
      </w:r>
      <w:proofErr w:type="spellEnd"/>
      <w:r w:rsidRPr="00CB4B82">
        <w:rPr>
          <w:rFonts w:ascii="Times New Roman" w:hAnsi="Times New Roman"/>
        </w:rPr>
        <w:t xml:space="preserve"> </w:t>
      </w:r>
      <w:r w:rsidR="00577AC0" w:rsidRPr="00CB4B82">
        <w:rPr>
          <w:rFonts w:ascii="Times New Roman" w:hAnsi="Times New Roman"/>
          <w:b/>
        </w:rPr>
        <w:t>М</w:t>
      </w:r>
      <w:r w:rsidRPr="00CB4B82">
        <w:rPr>
          <w:rFonts w:ascii="Times New Roman" w:hAnsi="Times New Roman"/>
          <w:b/>
        </w:rPr>
        <w:t>46</w:t>
      </w:r>
      <w:r w:rsidRPr="00CB4B82">
        <w:rPr>
          <w:rFonts w:ascii="Times New Roman" w:hAnsi="Times New Roman"/>
          <w:b/>
          <w:lang w:val="en-US"/>
        </w:rPr>
        <w:t>d</w:t>
      </w:r>
      <w:r w:rsidRPr="00CB4B82">
        <w:rPr>
          <w:rFonts w:ascii="Times New Roman" w:hAnsi="Times New Roman"/>
          <w:b/>
        </w:rPr>
        <w:t xml:space="preserve"> </w:t>
      </w:r>
      <w:r w:rsidRPr="00CB4B82">
        <w:rPr>
          <w:rFonts w:ascii="Times New Roman" w:hAnsi="Times New Roman"/>
        </w:rPr>
        <w:t>на два поля слайда.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 xml:space="preserve">Используя бактериологическую петлю, отберите несколько колоний тестируемой культуры с поверхности агара (или сделайте соскоб) и растворите их в каждой из капель </w:t>
      </w:r>
      <w:proofErr w:type="spellStart"/>
      <w:r w:rsidRPr="00CB4B82">
        <w:rPr>
          <w:rFonts w:ascii="Times New Roman" w:hAnsi="Times New Roman"/>
        </w:rPr>
        <w:t>Дилюента</w:t>
      </w:r>
      <w:proofErr w:type="spellEnd"/>
      <w:r w:rsidRPr="00CB4B82">
        <w:rPr>
          <w:rFonts w:ascii="Times New Roman" w:hAnsi="Times New Roman"/>
        </w:rPr>
        <w:t xml:space="preserve"> на слайде (используйте для теста только колонии, имеющие морфологию, характерную для бактерий рода </w:t>
      </w:r>
      <w:r w:rsidRPr="00CB4B82">
        <w:rPr>
          <w:rFonts w:ascii="Times New Roman" w:hAnsi="Times New Roman"/>
          <w:lang w:val="en-US"/>
        </w:rPr>
        <w:t>Campylobacter</w:t>
      </w:r>
      <w:r w:rsidRPr="00CB4B82">
        <w:rPr>
          <w:rFonts w:ascii="Times New Roman" w:hAnsi="Times New Roman"/>
        </w:rPr>
        <w:t>).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 xml:space="preserve">Добавьте 1 каплю (50 мкл) Контрольного латексного реагента </w:t>
      </w:r>
      <w:r w:rsidR="00577AC0" w:rsidRPr="00CB4B82">
        <w:rPr>
          <w:rFonts w:ascii="Times New Roman" w:hAnsi="Times New Roman"/>
          <w:b/>
        </w:rPr>
        <w:t>М</w:t>
      </w:r>
      <w:r w:rsidRPr="00CB4B82">
        <w:rPr>
          <w:rFonts w:ascii="Times New Roman" w:hAnsi="Times New Roman"/>
          <w:b/>
        </w:rPr>
        <w:t>46</w:t>
      </w:r>
      <w:r w:rsidRPr="00CB4B82">
        <w:rPr>
          <w:rFonts w:ascii="Times New Roman" w:hAnsi="Times New Roman"/>
          <w:b/>
          <w:lang w:val="en-US"/>
        </w:rPr>
        <w:t>b</w:t>
      </w:r>
      <w:r w:rsidRPr="00CB4B82">
        <w:rPr>
          <w:rFonts w:ascii="Times New Roman" w:hAnsi="Times New Roman"/>
          <w:b/>
        </w:rPr>
        <w:t xml:space="preserve"> </w:t>
      </w:r>
      <w:r w:rsidRPr="00CB4B82">
        <w:rPr>
          <w:rFonts w:ascii="Times New Roman" w:hAnsi="Times New Roman"/>
        </w:rPr>
        <w:t xml:space="preserve">в одно поле слайда с бактериальной суспензией и 1 каплю (50 мкл) Латексного реагента </w:t>
      </w:r>
      <w:r w:rsidR="00577AC0" w:rsidRPr="00CB4B82">
        <w:rPr>
          <w:rFonts w:ascii="Times New Roman" w:hAnsi="Times New Roman"/>
          <w:b/>
        </w:rPr>
        <w:t>М</w:t>
      </w:r>
      <w:r w:rsidRPr="00CB4B82">
        <w:rPr>
          <w:rFonts w:ascii="Times New Roman" w:hAnsi="Times New Roman"/>
          <w:b/>
        </w:rPr>
        <w:t xml:space="preserve">46а </w:t>
      </w:r>
      <w:r w:rsidRPr="00CB4B82">
        <w:rPr>
          <w:rFonts w:ascii="Times New Roman" w:hAnsi="Times New Roman"/>
        </w:rPr>
        <w:t>в другое поле слайда. Не касайтесь пипеткой флаконов латексных реагентов суспензии на слайде! (во избежание контаминации).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Перемешайте латексные реагенты с суспензией на слайде отдельными пластиковыми палочками (в комплекте), либо одной палочкой, начиная с Контрольного латексного реагента. Распределите жидкость по всему полю слайда.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Покачайте слайд в течение 2 минут.</w:t>
      </w:r>
    </w:p>
    <w:p w:rsidR="00336128" w:rsidRPr="00CB4B82" w:rsidRDefault="00336128" w:rsidP="001157C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Наблюдайте наличие или отсутствие процесса агглютинации в течение не более</w:t>
      </w:r>
      <w:proofErr w:type="gramStart"/>
      <w:r w:rsidRPr="00CB4B82">
        <w:rPr>
          <w:rFonts w:ascii="Times New Roman" w:hAnsi="Times New Roman"/>
        </w:rPr>
        <w:t>,</w:t>
      </w:r>
      <w:proofErr w:type="gramEnd"/>
      <w:r w:rsidRPr="00CB4B82">
        <w:rPr>
          <w:rFonts w:ascii="Times New Roman" w:hAnsi="Times New Roman"/>
        </w:rPr>
        <w:t xml:space="preserve"> чем 2 мин.</w:t>
      </w:r>
    </w:p>
    <w:p w:rsidR="00336128" w:rsidRPr="00CB4B82" w:rsidRDefault="00336128" w:rsidP="001157C0">
      <w:pPr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Результат:</w:t>
      </w:r>
    </w:p>
    <w:p w:rsidR="00336128" w:rsidRPr="00CB4B82" w:rsidRDefault="00336128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Видимая агглютинация частиц латекса, образование комочко</w:t>
      </w:r>
      <w:proofErr w:type="gramStart"/>
      <w:r w:rsidRPr="00CB4B82">
        <w:rPr>
          <w:rFonts w:ascii="Times New Roman" w:hAnsi="Times New Roman" w:cs="Times New Roman"/>
        </w:rPr>
        <w:t>в-</w:t>
      </w:r>
      <w:proofErr w:type="gramEnd"/>
      <w:r w:rsidRPr="00CB4B82">
        <w:rPr>
          <w:rFonts w:ascii="Times New Roman" w:hAnsi="Times New Roman" w:cs="Times New Roman"/>
        </w:rPr>
        <w:t xml:space="preserve"> результат </w:t>
      </w:r>
      <w:r w:rsidRPr="00CB4B82">
        <w:rPr>
          <w:rFonts w:ascii="Times New Roman" w:hAnsi="Times New Roman" w:cs="Times New Roman"/>
          <w:b/>
          <w:color w:val="FF0000"/>
        </w:rPr>
        <w:t>положительный</w:t>
      </w:r>
      <w:r w:rsidRPr="00CB4B82">
        <w:rPr>
          <w:rFonts w:ascii="Times New Roman" w:hAnsi="Times New Roman" w:cs="Times New Roman"/>
        </w:rPr>
        <w:t>.</w:t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  <w:noProof/>
          <w:lang w:eastAsia="ru-RU"/>
        </w:rPr>
        <w:drawing>
          <wp:inline distT="0" distB="0" distL="0" distR="0" wp14:anchorId="71F46D9F" wp14:editId="491E658C">
            <wp:extent cx="838200" cy="1074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28" w:rsidRPr="00CB4B82" w:rsidRDefault="00336128" w:rsidP="001157C0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Отсутствие процесса агглютинации, суспензия без комочко</w:t>
      </w:r>
      <w:proofErr w:type="gramStart"/>
      <w:r w:rsidRPr="00CB4B82">
        <w:rPr>
          <w:rFonts w:ascii="Times New Roman" w:hAnsi="Times New Roman" w:cs="Times New Roman"/>
        </w:rPr>
        <w:t>в-</w:t>
      </w:r>
      <w:proofErr w:type="gramEnd"/>
      <w:r w:rsidRPr="00CB4B82">
        <w:rPr>
          <w:rFonts w:ascii="Times New Roman" w:hAnsi="Times New Roman" w:cs="Times New Roman"/>
        </w:rPr>
        <w:t xml:space="preserve"> результат </w:t>
      </w:r>
      <w:r w:rsidRPr="00CB4B82">
        <w:rPr>
          <w:rFonts w:ascii="Times New Roman" w:hAnsi="Times New Roman" w:cs="Times New Roman"/>
          <w:b/>
          <w:color w:val="FF0000"/>
        </w:rPr>
        <w:t>отрицательный</w:t>
      </w:r>
      <w:r w:rsidRPr="00CB4B82">
        <w:rPr>
          <w:rFonts w:ascii="Times New Roman" w:hAnsi="Times New Roman" w:cs="Times New Roman"/>
        </w:rPr>
        <w:t>.</w:t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  <w:noProof/>
          <w:lang w:eastAsia="ru-RU"/>
        </w:rPr>
        <w:drawing>
          <wp:inline distT="0" distB="0" distL="0" distR="0" wp14:anchorId="2E2A7E35" wp14:editId="2F3882A2">
            <wp:extent cx="838200" cy="1120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</w:p>
    <w:p w:rsidR="00336128" w:rsidRPr="00CB4B82" w:rsidRDefault="00336128" w:rsidP="001157C0">
      <w:pPr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lastRenderedPageBreak/>
        <w:t>Интенсивность реакции может отличаться. Положительный результат учитывается в случае:</w:t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+      мелкие, хорошо различимые гранулы на молочном фоне</w:t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++   крупные гранулы на молочном фоне</w:t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  <w:r w:rsidRPr="00CB4B82">
        <w:rPr>
          <w:rFonts w:ascii="Times New Roman" w:hAnsi="Times New Roman"/>
        </w:rPr>
        <w:t>+++ крупные гранулы по всей поверхности поля на прозрачном фоне</w:t>
      </w: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951"/>
        <w:gridCol w:w="2991"/>
      </w:tblGrid>
      <w:tr w:rsidR="00336128" w:rsidRPr="00CB4B82" w:rsidTr="00B013D2"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 xml:space="preserve">Реакция с Латексным реагентом </w:t>
            </w:r>
            <w:r w:rsidR="00577AC0" w:rsidRPr="00CB4B82">
              <w:rPr>
                <w:rFonts w:ascii="Times New Roman" w:hAnsi="Times New Roman"/>
                <w:b/>
              </w:rPr>
              <w:t>М</w:t>
            </w:r>
            <w:r w:rsidRPr="00CB4B82">
              <w:rPr>
                <w:rFonts w:ascii="Times New Roman" w:hAnsi="Times New Roman"/>
                <w:b/>
              </w:rPr>
              <w:t>46а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 xml:space="preserve">Реакция с Контрольным латексным реагентом </w:t>
            </w:r>
            <w:r w:rsidR="00577AC0" w:rsidRPr="00CB4B82">
              <w:rPr>
                <w:rFonts w:ascii="Times New Roman" w:hAnsi="Times New Roman"/>
                <w:b/>
              </w:rPr>
              <w:t>М</w:t>
            </w:r>
            <w:r w:rsidRPr="00CB4B82">
              <w:rPr>
                <w:rFonts w:ascii="Times New Roman" w:hAnsi="Times New Roman"/>
                <w:b/>
              </w:rPr>
              <w:t>46</w:t>
            </w:r>
            <w:r w:rsidRPr="00CB4B82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Интерпретация</w:t>
            </w:r>
          </w:p>
        </w:tc>
      </w:tr>
      <w:tr w:rsidR="00336128" w:rsidRPr="00CB4B82" w:rsidTr="00B013D2"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CB4B82">
              <w:rPr>
                <w:rFonts w:ascii="Times New Roman" w:hAnsi="Times New Roman"/>
              </w:rPr>
              <w:t xml:space="preserve">Присутствие </w:t>
            </w:r>
            <w:r w:rsidRPr="00CB4B82">
              <w:rPr>
                <w:rFonts w:ascii="Times New Roman" w:hAnsi="Times New Roman"/>
                <w:lang w:val="en-US"/>
              </w:rPr>
              <w:t>Campylobacter</w:t>
            </w:r>
          </w:p>
        </w:tc>
      </w:tr>
      <w:tr w:rsidR="00336128" w:rsidRPr="00CB4B82" w:rsidTr="00B013D2"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B4B82">
              <w:rPr>
                <w:rFonts w:ascii="Times New Roman" w:hAnsi="Times New Roman"/>
              </w:rPr>
              <w:t xml:space="preserve">Отсутствие </w:t>
            </w:r>
            <w:r w:rsidRPr="00CB4B82">
              <w:rPr>
                <w:rFonts w:ascii="Times New Roman" w:hAnsi="Times New Roman"/>
                <w:lang w:val="en-US"/>
              </w:rPr>
              <w:t>Campylobacter</w:t>
            </w:r>
            <w:r w:rsidRPr="00CB4B82">
              <w:rPr>
                <w:rFonts w:ascii="Times New Roman" w:hAnsi="Times New Roman"/>
              </w:rPr>
              <w:t xml:space="preserve"> (в количестве, выше порога чувствительности теста)</w:t>
            </w:r>
          </w:p>
        </w:tc>
      </w:tr>
      <w:tr w:rsidR="00336128" w:rsidRPr="00CB4B82" w:rsidTr="00B013D2"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CB4B82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190" w:type="dxa"/>
          </w:tcPr>
          <w:p w:rsidR="00336128" w:rsidRPr="00CB4B82" w:rsidRDefault="00336128" w:rsidP="001157C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B4B82">
              <w:rPr>
                <w:rFonts w:ascii="Times New Roman" w:hAnsi="Times New Roman"/>
              </w:rPr>
              <w:t>Неспецифическая агглютинация (необходимы дополнительные тесты для проверки результата)</w:t>
            </w:r>
          </w:p>
        </w:tc>
      </w:tr>
    </w:tbl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</w:p>
    <w:p w:rsidR="00336128" w:rsidRPr="00CB4B82" w:rsidRDefault="00336128" w:rsidP="00FF56DA">
      <w:pPr>
        <w:jc w:val="both"/>
        <w:rPr>
          <w:rFonts w:ascii="Times New Roman" w:hAnsi="Times New Roman" w:cs="Times New Roman"/>
          <w:b/>
        </w:rPr>
      </w:pPr>
      <w:r w:rsidRPr="00CB4B82">
        <w:rPr>
          <w:rFonts w:ascii="Times New Roman" w:hAnsi="Times New Roman" w:cs="Times New Roman"/>
          <w:b/>
        </w:rPr>
        <w:t>Ограничения в использовании теста</w:t>
      </w:r>
    </w:p>
    <w:p w:rsidR="00336128" w:rsidRPr="00CB4B82" w:rsidRDefault="00336128" w:rsidP="00FF56DA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Очень низкое содержание </w:t>
      </w:r>
      <w:proofErr w:type="spellStart"/>
      <w:r w:rsidRPr="00CB4B82">
        <w:rPr>
          <w:rFonts w:ascii="Times New Roman" w:hAnsi="Times New Roman" w:cs="Times New Roman"/>
        </w:rPr>
        <w:t>кампилобактерий</w:t>
      </w:r>
      <w:proofErr w:type="spellEnd"/>
      <w:r w:rsidRPr="00CB4B82">
        <w:rPr>
          <w:rFonts w:ascii="Times New Roman" w:hAnsi="Times New Roman" w:cs="Times New Roman"/>
        </w:rPr>
        <w:t xml:space="preserve"> в тестируемом образце может привест</w:t>
      </w:r>
      <w:r w:rsidR="00FF56DA">
        <w:rPr>
          <w:rFonts w:ascii="Times New Roman" w:hAnsi="Times New Roman" w:cs="Times New Roman"/>
        </w:rPr>
        <w:t xml:space="preserve">и к </w:t>
      </w:r>
      <w:r w:rsidRPr="00CB4B82">
        <w:rPr>
          <w:rFonts w:ascii="Times New Roman" w:hAnsi="Times New Roman" w:cs="Times New Roman"/>
        </w:rPr>
        <w:t>отрицательному результату. Используйте для теста 48 ч. культуры для максимизации роста.</w:t>
      </w:r>
    </w:p>
    <w:p w:rsidR="00CB4B82" w:rsidRPr="00CB4B82" w:rsidRDefault="00CB4B82" w:rsidP="00FF56DA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УТИЛИЗАЦИЯ</w:t>
      </w:r>
    </w:p>
    <w:p w:rsidR="00CB4B82" w:rsidRPr="00CB4B82" w:rsidRDefault="00CB4B82" w:rsidP="00FF56DA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После использования, все материалы, которые вступили в контакт с исследуемым образцом, должны быть обеззаражены и утилизированы в соответствии с действующими нормативными правилами в зависимости от класса медицинских отходов.</w:t>
      </w:r>
    </w:p>
    <w:p w:rsidR="00CB4B82" w:rsidRPr="00CB4B82" w:rsidRDefault="00CB4B82" w:rsidP="00FF56DA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>ВОПРОСЫ И ПРЕДЛОЖЕНИЯ</w:t>
      </w:r>
    </w:p>
    <w:p w:rsidR="00CB4B82" w:rsidRPr="00CB4B82" w:rsidRDefault="00CB4B82" w:rsidP="00FF56DA">
      <w:pPr>
        <w:jc w:val="both"/>
        <w:rPr>
          <w:rFonts w:ascii="Times New Roman" w:hAnsi="Times New Roman" w:cs="Times New Roman"/>
        </w:rPr>
      </w:pPr>
      <w:r w:rsidRPr="00CB4B82">
        <w:rPr>
          <w:rFonts w:ascii="Times New Roman" w:hAnsi="Times New Roman" w:cs="Times New Roman"/>
        </w:rPr>
        <w:t xml:space="preserve">По всем вопросам, предложениям, замечаниям, связанным с использованием продукта, вы можете обращаться в АО «ДИАКОН», 142290, Московская область, г. Пущино, ул. Грузовая, д. 1а, </w:t>
      </w:r>
      <w:r w:rsidRPr="00CB4B82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CB4B82">
          <w:rPr>
            <w:rStyle w:val="a6"/>
            <w:rFonts w:ascii="Times New Roman" w:hAnsi="Times New Roman" w:cs="Times New Roman"/>
            <w:lang w:val="en-US"/>
          </w:rPr>
          <w:t>sale@diakonlab.ru</w:t>
        </w:r>
      </w:hyperlink>
      <w:r w:rsidRPr="00CB4B82">
        <w:rPr>
          <w:rFonts w:ascii="Times New Roman" w:hAnsi="Times New Roman" w:cs="Times New Roman"/>
        </w:rPr>
        <w:t>, +7 (495) 980-63-39.</w:t>
      </w:r>
    </w:p>
    <w:p w:rsidR="008C70F9" w:rsidRPr="00CB4B82" w:rsidRDefault="008C70F9" w:rsidP="001157C0">
      <w:pPr>
        <w:jc w:val="both"/>
        <w:rPr>
          <w:rFonts w:ascii="Times New Roman" w:hAnsi="Times New Roman" w:cs="Times New Roman"/>
        </w:rPr>
      </w:pPr>
    </w:p>
    <w:p w:rsidR="00336128" w:rsidRPr="00CB4B82" w:rsidRDefault="00336128" w:rsidP="001157C0">
      <w:pPr>
        <w:pStyle w:val="a3"/>
        <w:jc w:val="both"/>
        <w:rPr>
          <w:rFonts w:ascii="Times New Roman" w:hAnsi="Times New Roman"/>
        </w:rPr>
      </w:pPr>
    </w:p>
    <w:p w:rsidR="00676092" w:rsidRPr="00CB4B82" w:rsidRDefault="00676092" w:rsidP="001157C0">
      <w:pPr>
        <w:spacing w:after="0"/>
        <w:jc w:val="both"/>
        <w:rPr>
          <w:rFonts w:ascii="Times New Roman" w:hAnsi="Times New Roman" w:cs="Times New Roman"/>
        </w:rPr>
      </w:pPr>
    </w:p>
    <w:sectPr w:rsidR="00676092" w:rsidRPr="00CB4B82" w:rsidSect="002C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683"/>
    <w:multiLevelType w:val="hybridMultilevel"/>
    <w:tmpl w:val="06A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128"/>
    <w:rsid w:val="001157C0"/>
    <w:rsid w:val="002C44A1"/>
    <w:rsid w:val="00336128"/>
    <w:rsid w:val="003F265A"/>
    <w:rsid w:val="00577AC0"/>
    <w:rsid w:val="00676092"/>
    <w:rsid w:val="008C70F9"/>
    <w:rsid w:val="00CB4B82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2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C70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diakonlab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Лукьянова Марина</cp:lastModifiedBy>
  <cp:revision>8</cp:revision>
  <dcterms:created xsi:type="dcterms:W3CDTF">2013-03-22T10:04:00Z</dcterms:created>
  <dcterms:modified xsi:type="dcterms:W3CDTF">2019-01-31T14:57:00Z</dcterms:modified>
</cp:coreProperties>
</file>