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60A" w:rsidRPr="0019460A" w:rsidRDefault="0019460A" w:rsidP="001946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>Инструкция по применению изделия медицинского назначения</w:t>
      </w:r>
    </w:p>
    <w:p w:rsidR="0019460A" w:rsidRPr="0019460A" w:rsidRDefault="0019460A" w:rsidP="0019460A">
      <w:pPr>
        <w:jc w:val="center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 xml:space="preserve">Арт. </w:t>
      </w:r>
      <w:r w:rsidRPr="0019460A">
        <w:rPr>
          <w:rFonts w:ascii="Times New Roman" w:hAnsi="Times New Roman" w:cs="Times New Roman"/>
          <w:sz w:val="24"/>
          <w:szCs w:val="24"/>
          <w:lang w:val="en-US"/>
        </w:rPr>
        <w:t>MID</w:t>
      </w:r>
      <w:r w:rsidRPr="0019460A">
        <w:rPr>
          <w:rFonts w:ascii="Times New Roman" w:hAnsi="Times New Roman" w:cs="Times New Roman"/>
          <w:sz w:val="24"/>
          <w:szCs w:val="24"/>
        </w:rPr>
        <w:t xml:space="preserve">69 «Реагенты диагностические </w:t>
      </w:r>
      <w:r w:rsidRPr="0019460A">
        <w:rPr>
          <w:rFonts w:ascii="Times New Roman" w:hAnsi="Times New Roman" w:cs="Times New Roman"/>
          <w:i/>
          <w:sz w:val="24"/>
          <w:szCs w:val="24"/>
          <w:lang w:val="en-US"/>
        </w:rPr>
        <w:t>in</w:t>
      </w:r>
      <w:r w:rsidRPr="001946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9460A">
        <w:rPr>
          <w:rFonts w:ascii="Times New Roman" w:hAnsi="Times New Roman" w:cs="Times New Roman"/>
          <w:i/>
          <w:sz w:val="24"/>
          <w:szCs w:val="24"/>
          <w:lang w:val="en-US"/>
        </w:rPr>
        <w:t>vitro</w:t>
      </w:r>
      <w:r w:rsidRPr="0019460A">
        <w:rPr>
          <w:rFonts w:ascii="Times New Roman" w:hAnsi="Times New Roman" w:cs="Times New Roman"/>
          <w:sz w:val="24"/>
          <w:szCs w:val="24"/>
        </w:rPr>
        <w:t xml:space="preserve"> для микробиологических исследований 6. Тест для видовой идентификации стафилококков»</w:t>
      </w:r>
    </w:p>
    <w:p w:rsidR="00A7500C" w:rsidRPr="0019460A" w:rsidRDefault="0019460A" w:rsidP="001946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460A">
        <w:rPr>
          <w:rFonts w:ascii="Times New Roman" w:hAnsi="Times New Roman" w:cs="Times New Roman"/>
          <w:sz w:val="24"/>
          <w:szCs w:val="24"/>
        </w:rPr>
        <w:t>РУ №ФСЗ 2011/10205</w:t>
      </w:r>
    </w:p>
    <w:p w:rsidR="0019460A" w:rsidRDefault="0019460A" w:rsidP="001946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460A" w:rsidRPr="0019460A" w:rsidRDefault="0019460A" w:rsidP="0019460A">
      <w:pPr>
        <w:rPr>
          <w:rFonts w:ascii="Times New Roman" w:hAnsi="Times New Roman"/>
          <w:sz w:val="24"/>
          <w:szCs w:val="24"/>
        </w:rPr>
      </w:pPr>
      <w:r w:rsidRPr="0019460A">
        <w:rPr>
          <w:rFonts w:ascii="Times New Roman" w:hAnsi="Times New Roman"/>
          <w:sz w:val="24"/>
          <w:szCs w:val="24"/>
        </w:rPr>
        <w:t xml:space="preserve">Производитель </w:t>
      </w:r>
      <w:r w:rsidRPr="0019460A">
        <w:rPr>
          <w:rFonts w:ascii="Times New Roman" w:hAnsi="Times New Roman"/>
          <w:sz w:val="24"/>
          <w:szCs w:val="24"/>
          <w:lang w:val="en-US"/>
        </w:rPr>
        <w:t>MICROGEN</w:t>
      </w:r>
      <w:r w:rsidRPr="0019460A">
        <w:rPr>
          <w:rFonts w:ascii="Times New Roman" w:hAnsi="Times New Roman"/>
          <w:sz w:val="24"/>
          <w:szCs w:val="24"/>
        </w:rPr>
        <w:t xml:space="preserve"> </w:t>
      </w:r>
      <w:r w:rsidRPr="0019460A">
        <w:rPr>
          <w:rFonts w:ascii="Times New Roman" w:hAnsi="Times New Roman"/>
          <w:sz w:val="24"/>
          <w:szCs w:val="24"/>
          <w:lang w:val="en-US"/>
        </w:rPr>
        <w:t>BIOPRODUCTS</w:t>
      </w:r>
      <w:r w:rsidRPr="0019460A">
        <w:rPr>
          <w:rFonts w:ascii="Times New Roman" w:hAnsi="Times New Roman"/>
          <w:sz w:val="24"/>
          <w:szCs w:val="24"/>
        </w:rPr>
        <w:t xml:space="preserve"> </w:t>
      </w:r>
      <w:r w:rsidRPr="0019460A">
        <w:rPr>
          <w:rFonts w:ascii="Times New Roman" w:hAnsi="Times New Roman"/>
          <w:sz w:val="24"/>
          <w:szCs w:val="24"/>
          <w:lang w:val="en-US"/>
        </w:rPr>
        <w:t>Limited</w:t>
      </w:r>
      <w:r w:rsidRPr="0019460A">
        <w:rPr>
          <w:rFonts w:ascii="Times New Roman" w:hAnsi="Times New Roman"/>
          <w:sz w:val="24"/>
          <w:szCs w:val="24"/>
        </w:rPr>
        <w:t>, Великобритания</w:t>
      </w:r>
    </w:p>
    <w:p w:rsidR="0019460A" w:rsidRDefault="0019460A" w:rsidP="0019460A">
      <w:pPr>
        <w:rPr>
          <w:rFonts w:ascii="Times New Roman" w:hAnsi="Times New Roman"/>
          <w:sz w:val="24"/>
          <w:szCs w:val="24"/>
        </w:rPr>
      </w:pPr>
      <w:r w:rsidRPr="0019460A">
        <w:rPr>
          <w:rFonts w:ascii="Times New Roman" w:hAnsi="Times New Roman"/>
          <w:sz w:val="24"/>
          <w:szCs w:val="24"/>
        </w:rPr>
        <w:t>Продавец АО «ДИАКОН», Россия</w:t>
      </w:r>
    </w:p>
    <w:p w:rsidR="0019460A" w:rsidRPr="0019460A" w:rsidRDefault="0019460A" w:rsidP="0019460A">
      <w:pPr>
        <w:rPr>
          <w:rFonts w:ascii="Times New Roman" w:hAnsi="Times New Roman"/>
          <w:sz w:val="24"/>
          <w:szCs w:val="24"/>
        </w:rPr>
      </w:pPr>
    </w:p>
    <w:p w:rsidR="0019460A" w:rsidRDefault="0019460A" w:rsidP="001946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И НАЗНАЧЕНИЕ</w:t>
      </w:r>
    </w:p>
    <w:p w:rsidR="004D5D94" w:rsidRDefault="0019460A" w:rsidP="001946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Тест-система предназначена для видовой идентификации стафилококков на основе биохимических реакций. </w:t>
      </w:r>
      <w:r w:rsidRPr="0019460A">
        <w:rPr>
          <w:rFonts w:ascii="Times New Roman" w:hAnsi="Times New Roman" w:cs="Times New Roman"/>
          <w:sz w:val="24"/>
          <w:szCs w:val="24"/>
        </w:rPr>
        <w:t>Позволяет определять точный вид микроорганизма, используя 1 колонию чистой культуры стафилококков.</w:t>
      </w:r>
      <w:r w:rsidR="004D5D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500C" w:rsidRPr="0019460A" w:rsidRDefault="00A7500C" w:rsidP="0019460A">
      <w:pPr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 xml:space="preserve">Пластиковые </w:t>
      </w:r>
      <w:proofErr w:type="spellStart"/>
      <w:r w:rsidRPr="0019460A">
        <w:rPr>
          <w:rFonts w:ascii="Times New Roman" w:hAnsi="Times New Roman" w:cs="Times New Roman"/>
          <w:sz w:val="24"/>
          <w:szCs w:val="24"/>
        </w:rPr>
        <w:t>стрипы</w:t>
      </w:r>
      <w:proofErr w:type="spellEnd"/>
      <w:r w:rsidRPr="0019460A">
        <w:rPr>
          <w:rFonts w:ascii="Times New Roman" w:hAnsi="Times New Roman" w:cs="Times New Roman"/>
          <w:sz w:val="24"/>
          <w:szCs w:val="24"/>
        </w:rPr>
        <w:t xml:space="preserve"> с лунками</w:t>
      </w:r>
      <w:r w:rsidR="0019460A">
        <w:rPr>
          <w:rFonts w:ascii="Times New Roman" w:hAnsi="Times New Roman" w:cs="Times New Roman"/>
          <w:sz w:val="24"/>
          <w:szCs w:val="24"/>
        </w:rPr>
        <w:t xml:space="preserve"> </w:t>
      </w:r>
      <w:r w:rsidRPr="0019460A">
        <w:rPr>
          <w:rFonts w:ascii="Times New Roman" w:hAnsi="Times New Roman" w:cs="Times New Roman"/>
          <w:sz w:val="24"/>
          <w:szCs w:val="24"/>
        </w:rPr>
        <w:t xml:space="preserve">содержат </w:t>
      </w:r>
      <w:proofErr w:type="spellStart"/>
      <w:r w:rsidRPr="0019460A">
        <w:rPr>
          <w:rFonts w:ascii="Times New Roman" w:hAnsi="Times New Roman" w:cs="Times New Roman"/>
          <w:sz w:val="24"/>
          <w:szCs w:val="24"/>
        </w:rPr>
        <w:t>лиофилизированные</w:t>
      </w:r>
      <w:proofErr w:type="spellEnd"/>
      <w:r w:rsidRPr="0019460A">
        <w:rPr>
          <w:rFonts w:ascii="Times New Roman" w:hAnsi="Times New Roman" w:cs="Times New Roman"/>
          <w:sz w:val="24"/>
          <w:szCs w:val="24"/>
        </w:rPr>
        <w:t xml:space="preserve"> биохимические субстраты и индикаторы</w:t>
      </w:r>
      <w:r w:rsidR="0019460A">
        <w:rPr>
          <w:rFonts w:ascii="Times New Roman" w:hAnsi="Times New Roman" w:cs="Times New Roman"/>
          <w:sz w:val="24"/>
          <w:szCs w:val="24"/>
        </w:rPr>
        <w:t>, обеспечивающие интерпретацию</w:t>
      </w:r>
      <w:r w:rsidRPr="0019460A">
        <w:rPr>
          <w:rFonts w:ascii="Times New Roman" w:hAnsi="Times New Roman" w:cs="Times New Roman"/>
          <w:sz w:val="24"/>
          <w:szCs w:val="24"/>
        </w:rPr>
        <w:t xml:space="preserve"> 15 биохимических реакций. Каждый </w:t>
      </w:r>
      <w:proofErr w:type="spellStart"/>
      <w:r w:rsidRPr="0019460A">
        <w:rPr>
          <w:rFonts w:ascii="Times New Roman" w:hAnsi="Times New Roman" w:cs="Times New Roman"/>
          <w:sz w:val="24"/>
          <w:szCs w:val="24"/>
        </w:rPr>
        <w:t>стрип</w:t>
      </w:r>
      <w:proofErr w:type="spellEnd"/>
      <w:r w:rsidR="0019460A">
        <w:rPr>
          <w:rFonts w:ascii="Times New Roman" w:hAnsi="Times New Roman" w:cs="Times New Roman"/>
          <w:sz w:val="24"/>
          <w:szCs w:val="24"/>
        </w:rPr>
        <w:t xml:space="preserve"> </w:t>
      </w:r>
      <w:r w:rsidRPr="0019460A">
        <w:rPr>
          <w:rFonts w:ascii="Times New Roman" w:hAnsi="Times New Roman" w:cs="Times New Roman"/>
          <w:sz w:val="24"/>
          <w:szCs w:val="24"/>
        </w:rPr>
        <w:t>поставляется в индивидуальной упаковке из фольги.</w:t>
      </w:r>
    </w:p>
    <w:p w:rsidR="004D5D94" w:rsidRDefault="004D5D94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00C" w:rsidRDefault="0019460A" w:rsidP="004D5D94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>СОСТАВ НАБОРА</w:t>
      </w:r>
    </w:p>
    <w:p w:rsidR="004D5D94" w:rsidRPr="0019460A" w:rsidRDefault="004D5D94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00C" w:rsidRPr="0019460A" w:rsidRDefault="00A7500C" w:rsidP="004D5D94">
      <w:pPr>
        <w:spacing w:after="0"/>
        <w:ind w:left="708"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460A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19460A">
        <w:rPr>
          <w:rFonts w:ascii="Times New Roman" w:hAnsi="Times New Roman" w:cs="Times New Roman"/>
          <w:sz w:val="24"/>
          <w:szCs w:val="24"/>
        </w:rPr>
        <w:t>Тестовые</w:t>
      </w:r>
      <w:proofErr w:type="gramEnd"/>
      <w:r w:rsidRPr="001946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460A">
        <w:rPr>
          <w:rFonts w:ascii="Times New Roman" w:hAnsi="Times New Roman" w:cs="Times New Roman"/>
          <w:sz w:val="24"/>
          <w:szCs w:val="24"/>
        </w:rPr>
        <w:t>стрипы</w:t>
      </w:r>
      <w:proofErr w:type="spellEnd"/>
      <w:r w:rsidRPr="0019460A">
        <w:rPr>
          <w:rFonts w:ascii="Times New Roman" w:hAnsi="Times New Roman" w:cs="Times New Roman"/>
          <w:sz w:val="24"/>
          <w:szCs w:val="24"/>
        </w:rPr>
        <w:t xml:space="preserve"> с лунками</w:t>
      </w:r>
      <w:r w:rsidR="0019460A">
        <w:rPr>
          <w:rFonts w:ascii="Times New Roman" w:hAnsi="Times New Roman" w:cs="Times New Roman"/>
          <w:sz w:val="24"/>
          <w:szCs w:val="24"/>
        </w:rPr>
        <w:t xml:space="preserve"> </w:t>
      </w:r>
      <w:r w:rsidRPr="0019460A">
        <w:rPr>
          <w:rFonts w:ascii="Times New Roman" w:hAnsi="Times New Roman" w:cs="Times New Roman"/>
          <w:sz w:val="24"/>
          <w:szCs w:val="24"/>
        </w:rPr>
        <w:t>- 20 шт.</w:t>
      </w:r>
    </w:p>
    <w:p w:rsidR="00A7500C" w:rsidRPr="0019460A" w:rsidRDefault="00A7500C" w:rsidP="004D5D94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 xml:space="preserve">2. </w:t>
      </w:r>
      <w:r w:rsidR="00541E78" w:rsidRPr="0019460A">
        <w:rPr>
          <w:rFonts w:ascii="Times New Roman" w:hAnsi="Times New Roman" w:cs="Times New Roman"/>
          <w:sz w:val="24"/>
          <w:szCs w:val="24"/>
        </w:rPr>
        <w:t>Бульон</w:t>
      </w:r>
      <w:r w:rsidRPr="0019460A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19460A">
        <w:rPr>
          <w:rFonts w:ascii="Times New Roman" w:hAnsi="Times New Roman" w:cs="Times New Roman"/>
          <w:sz w:val="24"/>
          <w:szCs w:val="24"/>
        </w:rPr>
        <w:t>суспен</w:t>
      </w:r>
      <w:r w:rsidR="00541E78" w:rsidRPr="0019460A">
        <w:rPr>
          <w:rFonts w:ascii="Times New Roman" w:hAnsi="Times New Roman" w:cs="Times New Roman"/>
          <w:sz w:val="24"/>
          <w:szCs w:val="24"/>
        </w:rPr>
        <w:t>з</w:t>
      </w:r>
      <w:r w:rsidRPr="0019460A">
        <w:rPr>
          <w:rFonts w:ascii="Times New Roman" w:hAnsi="Times New Roman" w:cs="Times New Roman"/>
          <w:sz w:val="24"/>
          <w:szCs w:val="24"/>
        </w:rPr>
        <w:t>ир</w:t>
      </w:r>
      <w:r w:rsidR="00541E78" w:rsidRPr="0019460A">
        <w:rPr>
          <w:rFonts w:ascii="Times New Roman" w:hAnsi="Times New Roman" w:cs="Times New Roman"/>
          <w:sz w:val="24"/>
          <w:szCs w:val="24"/>
        </w:rPr>
        <w:t>ования</w:t>
      </w:r>
      <w:proofErr w:type="spellEnd"/>
      <w:r w:rsidR="00541E78" w:rsidRPr="0019460A">
        <w:rPr>
          <w:rFonts w:ascii="Times New Roman" w:hAnsi="Times New Roman" w:cs="Times New Roman"/>
          <w:sz w:val="24"/>
          <w:szCs w:val="24"/>
        </w:rPr>
        <w:t xml:space="preserve"> культуры</w:t>
      </w:r>
      <w:r w:rsidR="0019460A">
        <w:rPr>
          <w:rFonts w:ascii="Times New Roman" w:hAnsi="Times New Roman" w:cs="Times New Roman"/>
          <w:sz w:val="24"/>
          <w:szCs w:val="24"/>
        </w:rPr>
        <w:t xml:space="preserve"> </w:t>
      </w:r>
      <w:r w:rsidR="00541E78" w:rsidRPr="0019460A">
        <w:rPr>
          <w:rFonts w:ascii="Times New Roman" w:hAnsi="Times New Roman" w:cs="Times New Roman"/>
          <w:sz w:val="24"/>
          <w:szCs w:val="24"/>
        </w:rPr>
        <w:t xml:space="preserve">- 20 флаконов </w:t>
      </w:r>
    </w:p>
    <w:p w:rsidR="00A7500C" w:rsidRPr="0019460A" w:rsidRDefault="00A7500C" w:rsidP="004D5D94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 xml:space="preserve">3.Рамка-держатель для </w:t>
      </w:r>
      <w:proofErr w:type="spellStart"/>
      <w:r w:rsidRPr="0019460A">
        <w:rPr>
          <w:rFonts w:ascii="Times New Roman" w:hAnsi="Times New Roman" w:cs="Times New Roman"/>
          <w:sz w:val="24"/>
          <w:szCs w:val="24"/>
        </w:rPr>
        <w:t>стрипов</w:t>
      </w:r>
      <w:proofErr w:type="spellEnd"/>
    </w:p>
    <w:p w:rsidR="00A7500C" w:rsidRPr="0019460A" w:rsidRDefault="004D5D94" w:rsidP="004D5D94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F7FAB7D" wp14:editId="0FE2BBAC">
            <wp:simplePos x="0" y="0"/>
            <wp:positionH relativeFrom="column">
              <wp:posOffset>-1199360</wp:posOffset>
            </wp:positionH>
            <wp:positionV relativeFrom="paragraph">
              <wp:posOffset>94298</wp:posOffset>
            </wp:positionV>
            <wp:extent cx="3061335" cy="370840"/>
            <wp:effectExtent l="126048" t="159702" r="379412" b="360363"/>
            <wp:wrapNone/>
            <wp:docPr id="17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1335" cy="37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7500C" w:rsidRPr="0019460A">
        <w:rPr>
          <w:rFonts w:ascii="Times New Roman" w:hAnsi="Times New Roman" w:cs="Times New Roman"/>
          <w:sz w:val="24"/>
          <w:szCs w:val="24"/>
        </w:rPr>
        <w:t>4.Бланки для результатов- 1 блокнот с отрывными бланками</w:t>
      </w:r>
    </w:p>
    <w:p w:rsidR="00A7500C" w:rsidRPr="0019460A" w:rsidRDefault="00A7500C" w:rsidP="004D5D94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>5.Инструкция по использованию с цветовой таблицей реакций</w:t>
      </w:r>
    </w:p>
    <w:p w:rsidR="00A7500C" w:rsidRPr="0019460A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00C" w:rsidRPr="0019460A" w:rsidRDefault="00A7500C" w:rsidP="004D5D94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9460A">
        <w:rPr>
          <w:rFonts w:ascii="Times New Roman" w:hAnsi="Times New Roman" w:cs="Times New Roman"/>
          <w:sz w:val="24"/>
          <w:szCs w:val="24"/>
          <w:u w:val="single"/>
        </w:rPr>
        <w:t>Дополнительные реагенты и материалы, не включенные в набор:</w:t>
      </w:r>
    </w:p>
    <w:p w:rsidR="00A7500C" w:rsidRPr="0019460A" w:rsidRDefault="00A7500C" w:rsidP="004D5D94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>1.</w:t>
      </w:r>
      <w:r w:rsidR="0019460A">
        <w:rPr>
          <w:rFonts w:ascii="Times New Roman" w:hAnsi="Times New Roman" w:cs="Times New Roman"/>
          <w:sz w:val="24"/>
          <w:szCs w:val="24"/>
        </w:rPr>
        <w:t>База данных для интерпретации ключей</w:t>
      </w:r>
    </w:p>
    <w:p w:rsidR="0019460A" w:rsidRDefault="00A7500C" w:rsidP="004D5D94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>2.Минеральное масло</w:t>
      </w:r>
      <w:r w:rsidR="00541E78" w:rsidRPr="001946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500C" w:rsidRPr="005107BF" w:rsidRDefault="0019460A" w:rsidP="004D5D94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3.Реагенты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Нитрат-теста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арт. </w:t>
      </w:r>
      <w:r w:rsidR="00A7500C" w:rsidRPr="0019460A">
        <w:rPr>
          <w:rFonts w:ascii="Times New Roman" w:hAnsi="Times New Roman" w:cs="Times New Roman"/>
          <w:sz w:val="24"/>
          <w:szCs w:val="24"/>
          <w:lang w:val="en-US"/>
        </w:rPr>
        <w:t>MID</w:t>
      </w:r>
      <w:r w:rsidR="00A7500C" w:rsidRPr="005107BF">
        <w:rPr>
          <w:rFonts w:ascii="Times New Roman" w:hAnsi="Times New Roman" w:cs="Times New Roman"/>
          <w:sz w:val="24"/>
          <w:szCs w:val="24"/>
          <w:lang w:val="en-US"/>
        </w:rPr>
        <w:t>-61</w:t>
      </w:r>
      <w:r w:rsidR="00A7500C" w:rsidRPr="0019460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7500C" w:rsidRPr="005107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500C" w:rsidRPr="0019460A">
        <w:rPr>
          <w:rFonts w:ascii="Times New Roman" w:hAnsi="Times New Roman" w:cs="Times New Roman"/>
          <w:sz w:val="24"/>
          <w:szCs w:val="24"/>
        </w:rPr>
        <w:t>и</w:t>
      </w:r>
      <w:r w:rsidRPr="005107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арт</w:t>
      </w:r>
      <w:r w:rsidRPr="005107B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7500C" w:rsidRPr="005107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500C" w:rsidRPr="0019460A">
        <w:rPr>
          <w:rFonts w:ascii="Times New Roman" w:hAnsi="Times New Roman" w:cs="Times New Roman"/>
          <w:sz w:val="24"/>
          <w:szCs w:val="24"/>
          <w:lang w:val="en-US"/>
        </w:rPr>
        <w:t>MID</w:t>
      </w:r>
      <w:r w:rsidR="00A7500C" w:rsidRPr="005107BF">
        <w:rPr>
          <w:rFonts w:ascii="Times New Roman" w:hAnsi="Times New Roman" w:cs="Times New Roman"/>
          <w:sz w:val="24"/>
          <w:szCs w:val="24"/>
          <w:lang w:val="en-US"/>
        </w:rPr>
        <w:t>-61</w:t>
      </w:r>
      <w:r w:rsidR="00A7500C" w:rsidRPr="0019460A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A7500C" w:rsidRPr="004D5D94" w:rsidRDefault="00A7500C" w:rsidP="004D5D94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D5D94">
        <w:rPr>
          <w:rFonts w:ascii="Times New Roman" w:hAnsi="Times New Roman" w:cs="Times New Roman"/>
          <w:sz w:val="24"/>
          <w:szCs w:val="24"/>
          <w:lang w:val="en-US"/>
        </w:rPr>
        <w:t>4.</w:t>
      </w:r>
      <w:r w:rsidRPr="0019460A">
        <w:rPr>
          <w:rFonts w:ascii="Times New Roman" w:hAnsi="Times New Roman" w:cs="Times New Roman"/>
          <w:sz w:val="24"/>
          <w:szCs w:val="24"/>
        </w:rPr>
        <w:t>Реагент</w:t>
      </w:r>
      <w:r w:rsidRPr="004D5D9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19460A">
        <w:rPr>
          <w:rFonts w:ascii="Times New Roman" w:hAnsi="Times New Roman" w:cs="Times New Roman"/>
          <w:sz w:val="24"/>
          <w:szCs w:val="24"/>
          <w:lang w:val="en-US"/>
        </w:rPr>
        <w:t>PYR</w:t>
      </w:r>
      <w:proofErr w:type="gramEnd"/>
      <w:r w:rsidRPr="004D5D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460A" w:rsidRPr="004D5D94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="0019460A">
        <w:rPr>
          <w:rFonts w:ascii="Times New Roman" w:hAnsi="Times New Roman" w:cs="Times New Roman"/>
          <w:sz w:val="24"/>
          <w:szCs w:val="24"/>
        </w:rPr>
        <w:t>арт</w:t>
      </w:r>
      <w:r w:rsidR="0019460A" w:rsidRPr="004D5D9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9460A">
        <w:rPr>
          <w:rFonts w:ascii="Times New Roman" w:hAnsi="Times New Roman" w:cs="Times New Roman"/>
          <w:sz w:val="24"/>
          <w:szCs w:val="24"/>
          <w:lang w:val="en-US"/>
        </w:rPr>
        <w:t>MID</w:t>
      </w:r>
      <w:r w:rsidRPr="004D5D94">
        <w:rPr>
          <w:rFonts w:ascii="Times New Roman" w:hAnsi="Times New Roman" w:cs="Times New Roman"/>
          <w:sz w:val="24"/>
          <w:szCs w:val="24"/>
          <w:lang w:val="en-US"/>
        </w:rPr>
        <w:t>-61</w:t>
      </w:r>
      <w:r w:rsidRPr="0019460A">
        <w:rPr>
          <w:rFonts w:ascii="Times New Roman" w:hAnsi="Times New Roman" w:cs="Times New Roman"/>
          <w:sz w:val="24"/>
          <w:szCs w:val="24"/>
          <w:lang w:val="en-US"/>
        </w:rPr>
        <w:t>k</w:t>
      </w:r>
    </w:p>
    <w:p w:rsidR="004D5D94" w:rsidRPr="004D5D94" w:rsidRDefault="004D5D94" w:rsidP="0019460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D5D94" w:rsidRDefault="004D5D94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00C" w:rsidRPr="0019460A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>Определяемые виды:</w:t>
      </w:r>
    </w:p>
    <w:p w:rsidR="00A7500C" w:rsidRPr="0019460A" w:rsidRDefault="00A7500C" w:rsidP="00194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>Staphylococcus spp.</w:t>
      </w:r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aureus </w:t>
      </w:r>
      <w:r w:rsidRPr="0019460A">
        <w:rPr>
          <w:rFonts w:ascii="Times New Roman" w:hAnsi="Times New Roman" w:cs="Times New Roman"/>
          <w:sz w:val="24"/>
          <w:szCs w:val="24"/>
          <w:lang w:val="en-US"/>
        </w:rPr>
        <w:t xml:space="preserve">subsp.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aureus</w:t>
      </w:r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aureus </w:t>
      </w:r>
      <w:r w:rsidRPr="0019460A">
        <w:rPr>
          <w:rFonts w:ascii="Times New Roman" w:hAnsi="Times New Roman" w:cs="Times New Roman"/>
          <w:sz w:val="24"/>
          <w:szCs w:val="24"/>
          <w:lang w:val="en-US"/>
        </w:rPr>
        <w:t>subsp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anaerobius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auricularis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caprae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capitis </w:t>
      </w:r>
      <w:r w:rsidRPr="0019460A">
        <w:rPr>
          <w:rFonts w:ascii="Times New Roman" w:hAnsi="Times New Roman" w:cs="Times New Roman"/>
          <w:sz w:val="24"/>
          <w:szCs w:val="24"/>
          <w:lang w:val="en-US"/>
        </w:rPr>
        <w:t>subsp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. capitis</w:t>
      </w:r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capitis </w:t>
      </w:r>
      <w:r w:rsidRPr="0019460A">
        <w:rPr>
          <w:rFonts w:ascii="Times New Roman" w:hAnsi="Times New Roman" w:cs="Times New Roman"/>
          <w:sz w:val="24"/>
          <w:szCs w:val="24"/>
          <w:lang w:val="en-US"/>
        </w:rPr>
        <w:t>subsp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urealyticus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carnosus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chromogenes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cohnii</w:t>
      </w:r>
      <w:proofErr w:type="spellEnd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19460A">
        <w:rPr>
          <w:rFonts w:ascii="Times New Roman" w:hAnsi="Times New Roman" w:cs="Times New Roman"/>
          <w:sz w:val="24"/>
          <w:szCs w:val="24"/>
          <w:lang w:val="en-US"/>
        </w:rPr>
        <w:t>subsp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conhii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cohnii</w:t>
      </w:r>
      <w:proofErr w:type="spellEnd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19460A">
        <w:rPr>
          <w:rFonts w:ascii="Times New Roman" w:hAnsi="Times New Roman" w:cs="Times New Roman"/>
          <w:sz w:val="24"/>
          <w:szCs w:val="24"/>
          <w:lang w:val="en-US"/>
        </w:rPr>
        <w:t>subsp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urealyticum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S. epidermidis</w:t>
      </w:r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haemolyticus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hominis</w:t>
      </w:r>
      <w:proofErr w:type="spellEnd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19460A">
        <w:rPr>
          <w:rFonts w:ascii="Times New Roman" w:hAnsi="Times New Roman" w:cs="Times New Roman"/>
          <w:sz w:val="24"/>
          <w:szCs w:val="24"/>
          <w:lang w:val="en-US"/>
        </w:rPr>
        <w:t xml:space="preserve">subsp.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hominis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hominis</w:t>
      </w:r>
      <w:proofErr w:type="spellEnd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19460A">
        <w:rPr>
          <w:rFonts w:ascii="Times New Roman" w:hAnsi="Times New Roman" w:cs="Times New Roman"/>
          <w:sz w:val="24"/>
          <w:szCs w:val="24"/>
          <w:lang w:val="en-US"/>
        </w:rPr>
        <w:t>subsp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novobiosepticus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hyicus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S. intermedius</w:t>
      </w:r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lentus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lugdenensis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saccharolyticus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saprophyticus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schleiferi</w:t>
      </w:r>
      <w:proofErr w:type="spellEnd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19460A">
        <w:rPr>
          <w:rFonts w:ascii="Times New Roman" w:hAnsi="Times New Roman" w:cs="Times New Roman"/>
          <w:sz w:val="24"/>
          <w:szCs w:val="24"/>
          <w:lang w:val="en-US"/>
        </w:rPr>
        <w:t>subsp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schleiferi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schleiferi</w:t>
      </w:r>
      <w:proofErr w:type="spellEnd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19460A">
        <w:rPr>
          <w:rFonts w:ascii="Times New Roman" w:hAnsi="Times New Roman" w:cs="Times New Roman"/>
          <w:sz w:val="24"/>
          <w:szCs w:val="24"/>
          <w:lang w:val="en-US"/>
        </w:rPr>
        <w:t>subsp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coagulans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sciuri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simulans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warneri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xylosus</w:t>
      </w:r>
      <w:proofErr w:type="spellEnd"/>
    </w:p>
    <w:p w:rsidR="00A7500C" w:rsidRPr="0019460A" w:rsidRDefault="00A7500C" w:rsidP="00194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>Kocuria</w:t>
      </w:r>
      <w:proofErr w:type="spellEnd"/>
      <w:r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spp.</w:t>
      </w:r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K.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kristinae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K.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rosea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K.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carniphila</w:t>
      </w:r>
      <w:proofErr w:type="spellEnd"/>
    </w:p>
    <w:p w:rsidR="00A7500C" w:rsidRPr="005107BF" w:rsidRDefault="00A7500C" w:rsidP="00194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>Kytococcus</w:t>
      </w:r>
      <w:proofErr w:type="spellEnd"/>
      <w:r w:rsidRPr="005107B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>spp</w:t>
      </w:r>
      <w:r w:rsidRPr="005107BF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19460A" w:rsidRPr="005107B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Ky</w:t>
      </w:r>
      <w:r w:rsidRPr="005107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sedentarius</w:t>
      </w:r>
      <w:proofErr w:type="spellEnd"/>
    </w:p>
    <w:p w:rsidR="00A7500C" w:rsidRDefault="00A7500C" w:rsidP="00194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>Micrococcus spp.</w:t>
      </w:r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M.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luteus</w:t>
      </w:r>
      <w:proofErr w:type="spellEnd"/>
      <w:r w:rsidR="0019460A" w:rsidRPr="001946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M. </w:t>
      </w:r>
      <w:proofErr w:type="spellStart"/>
      <w:r w:rsidRPr="0019460A">
        <w:rPr>
          <w:rFonts w:ascii="Times New Roman" w:hAnsi="Times New Roman" w:cs="Times New Roman"/>
          <w:i/>
          <w:iCs/>
          <w:sz w:val="24"/>
          <w:szCs w:val="24"/>
          <w:lang w:val="en-US"/>
        </w:rPr>
        <w:t>lylae</w:t>
      </w:r>
      <w:proofErr w:type="spellEnd"/>
    </w:p>
    <w:p w:rsidR="004D5D94" w:rsidRDefault="004D5D94" w:rsidP="00194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4D5D94" w:rsidRPr="004D5D94" w:rsidRDefault="004D5D94" w:rsidP="00194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19460A" w:rsidRPr="005107BF" w:rsidRDefault="0019460A" w:rsidP="0019460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A7500C" w:rsidRDefault="0019460A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19460A">
        <w:rPr>
          <w:rFonts w:ascii="Times New Roman" w:hAnsi="Times New Roman" w:cs="Times New Roman"/>
          <w:sz w:val="24"/>
          <w:szCs w:val="24"/>
        </w:rPr>
        <w:t>РОЦЕДУРА ТЕСТИРОВАНИЯ</w:t>
      </w:r>
    </w:p>
    <w:p w:rsidR="0019460A" w:rsidRPr="0019460A" w:rsidRDefault="0019460A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152D" w:rsidRPr="0019460A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>1. После выделения на культурной среде, проведите ок</w:t>
      </w:r>
      <w:r w:rsidR="0019460A">
        <w:rPr>
          <w:rFonts w:ascii="Times New Roman" w:hAnsi="Times New Roman" w:cs="Times New Roman"/>
          <w:sz w:val="24"/>
          <w:szCs w:val="24"/>
        </w:rPr>
        <w:t xml:space="preserve">раску по </w:t>
      </w:r>
      <w:proofErr w:type="spellStart"/>
      <w:r w:rsidR="0019460A">
        <w:rPr>
          <w:rFonts w:ascii="Times New Roman" w:hAnsi="Times New Roman" w:cs="Times New Roman"/>
          <w:sz w:val="24"/>
          <w:szCs w:val="24"/>
        </w:rPr>
        <w:t>Граму</w:t>
      </w:r>
      <w:proofErr w:type="spellEnd"/>
      <w:r w:rsidR="0019460A">
        <w:rPr>
          <w:rFonts w:ascii="Times New Roman" w:hAnsi="Times New Roman" w:cs="Times New Roman"/>
          <w:sz w:val="24"/>
          <w:szCs w:val="24"/>
        </w:rPr>
        <w:t xml:space="preserve"> чистой культуры - д</w:t>
      </w:r>
      <w:r w:rsidRPr="0019460A">
        <w:rPr>
          <w:rFonts w:ascii="Times New Roman" w:hAnsi="Times New Roman" w:cs="Times New Roman"/>
          <w:sz w:val="24"/>
          <w:szCs w:val="24"/>
        </w:rPr>
        <w:t>олжны обнаруживаться грамп</w:t>
      </w:r>
      <w:r w:rsidR="0019460A">
        <w:rPr>
          <w:rFonts w:ascii="Times New Roman" w:hAnsi="Times New Roman" w:cs="Times New Roman"/>
          <w:sz w:val="24"/>
          <w:szCs w:val="24"/>
        </w:rPr>
        <w:t>оложительные кокки в скоплениях</w:t>
      </w:r>
      <w:r w:rsidRPr="0019460A">
        <w:rPr>
          <w:rFonts w:ascii="Times New Roman" w:hAnsi="Times New Roman" w:cs="Times New Roman"/>
          <w:sz w:val="24"/>
          <w:szCs w:val="24"/>
        </w:rPr>
        <w:t>, пронаблюдайте наличие какой-либо пигментации колони</w:t>
      </w:r>
      <w:r w:rsidR="0019460A">
        <w:rPr>
          <w:rFonts w:ascii="Times New Roman" w:hAnsi="Times New Roman" w:cs="Times New Roman"/>
          <w:sz w:val="24"/>
          <w:szCs w:val="24"/>
        </w:rPr>
        <w:t>й - желтый или золотистый цвет</w:t>
      </w:r>
      <w:r w:rsidR="0019460A" w:rsidRPr="005107BF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D2152D" w:rsidRPr="005107BF">
        <w:rPr>
          <w:rFonts w:ascii="Times New Roman" w:hAnsi="Times New Roman" w:cs="Times New Roman"/>
          <w:color w:val="FF0000"/>
          <w:sz w:val="24"/>
          <w:szCs w:val="24"/>
        </w:rPr>
        <w:t xml:space="preserve">тест </w:t>
      </w:r>
      <w:r w:rsidR="00D2152D" w:rsidRPr="005107B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CPG</w:t>
      </w:r>
      <w:r w:rsidR="00D2152D" w:rsidRPr="0019460A">
        <w:rPr>
          <w:rFonts w:ascii="Times New Roman" w:hAnsi="Times New Roman" w:cs="Times New Roman"/>
          <w:sz w:val="24"/>
          <w:szCs w:val="24"/>
        </w:rPr>
        <w:t>.</w:t>
      </w:r>
    </w:p>
    <w:p w:rsidR="00A7500C" w:rsidRPr="0019460A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 xml:space="preserve">Проведите тест на каталазу </w:t>
      </w:r>
      <w:r w:rsidR="00D23E2E">
        <w:rPr>
          <w:rFonts w:ascii="Times New Roman" w:hAnsi="Times New Roman" w:cs="Times New Roman"/>
          <w:sz w:val="24"/>
          <w:szCs w:val="24"/>
        </w:rPr>
        <w:t xml:space="preserve">- </w:t>
      </w:r>
      <w:r w:rsidR="00D2152D" w:rsidRPr="0019460A">
        <w:rPr>
          <w:rFonts w:ascii="Times New Roman" w:hAnsi="Times New Roman" w:cs="Times New Roman"/>
          <w:sz w:val="24"/>
          <w:szCs w:val="24"/>
        </w:rPr>
        <w:t>резу</w:t>
      </w:r>
      <w:r w:rsidR="00D23E2E">
        <w:rPr>
          <w:rFonts w:ascii="Times New Roman" w:hAnsi="Times New Roman" w:cs="Times New Roman"/>
          <w:sz w:val="24"/>
          <w:szCs w:val="24"/>
        </w:rPr>
        <w:t>льтат должен быть положительный,</w:t>
      </w:r>
      <w:r w:rsidR="00D2152D" w:rsidRPr="0019460A">
        <w:rPr>
          <w:rFonts w:ascii="Times New Roman" w:hAnsi="Times New Roman" w:cs="Times New Roman"/>
          <w:sz w:val="24"/>
          <w:szCs w:val="24"/>
        </w:rPr>
        <w:t xml:space="preserve"> </w:t>
      </w:r>
      <w:r w:rsidRPr="0019460A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19460A">
        <w:rPr>
          <w:rFonts w:ascii="Times New Roman" w:hAnsi="Times New Roman" w:cs="Times New Roman"/>
          <w:sz w:val="24"/>
          <w:szCs w:val="24"/>
        </w:rPr>
        <w:t>коагулазу</w:t>
      </w:r>
      <w:proofErr w:type="spellEnd"/>
      <w:r w:rsidR="005107BF">
        <w:rPr>
          <w:rFonts w:ascii="Times New Roman" w:hAnsi="Times New Roman" w:cs="Times New Roman"/>
          <w:sz w:val="24"/>
          <w:szCs w:val="24"/>
        </w:rPr>
        <w:t>,</w:t>
      </w:r>
      <w:r w:rsidRPr="0019460A">
        <w:rPr>
          <w:rFonts w:ascii="Times New Roman" w:hAnsi="Times New Roman" w:cs="Times New Roman"/>
          <w:sz w:val="24"/>
          <w:szCs w:val="24"/>
        </w:rPr>
        <w:t xml:space="preserve"> или воспользуйтесь тестом латексной агглютинации </w:t>
      </w:r>
      <w:r w:rsidR="00D2152D" w:rsidRPr="0019460A">
        <w:rPr>
          <w:rFonts w:ascii="Times New Roman" w:hAnsi="Times New Roman" w:cs="Times New Roman"/>
          <w:sz w:val="24"/>
          <w:szCs w:val="24"/>
        </w:rPr>
        <w:t>(</w:t>
      </w:r>
      <w:r w:rsidR="00D23E2E">
        <w:rPr>
          <w:rFonts w:ascii="Times New Roman" w:hAnsi="Times New Roman" w:cs="Times New Roman"/>
          <w:sz w:val="24"/>
          <w:szCs w:val="24"/>
        </w:rPr>
        <w:t xml:space="preserve">арт. </w:t>
      </w:r>
      <w:r w:rsidR="00D2152D" w:rsidRPr="0019460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D2152D" w:rsidRPr="0019460A">
        <w:rPr>
          <w:rFonts w:ascii="Times New Roman" w:hAnsi="Times New Roman" w:cs="Times New Roman"/>
          <w:sz w:val="24"/>
          <w:szCs w:val="24"/>
        </w:rPr>
        <w:t xml:space="preserve">43) </w:t>
      </w:r>
      <w:r w:rsidRPr="0019460A">
        <w:rPr>
          <w:rFonts w:ascii="Times New Roman" w:hAnsi="Times New Roman" w:cs="Times New Roman"/>
          <w:sz w:val="24"/>
          <w:szCs w:val="24"/>
        </w:rPr>
        <w:t xml:space="preserve">для подтверждения принадлежности культуры к роду </w:t>
      </w:r>
      <w:r w:rsidR="00541E78" w:rsidRPr="00D23E2E">
        <w:rPr>
          <w:rFonts w:ascii="Times New Roman" w:hAnsi="Times New Roman" w:cs="Times New Roman"/>
          <w:i/>
          <w:sz w:val="24"/>
          <w:szCs w:val="24"/>
          <w:lang w:val="en-US"/>
        </w:rPr>
        <w:t>Staphy</w:t>
      </w:r>
      <w:r w:rsidRPr="00D23E2E">
        <w:rPr>
          <w:rFonts w:ascii="Times New Roman" w:hAnsi="Times New Roman" w:cs="Times New Roman"/>
          <w:i/>
          <w:sz w:val="24"/>
          <w:szCs w:val="24"/>
          <w:lang w:val="en-US"/>
        </w:rPr>
        <w:t>lococcus</w:t>
      </w:r>
      <w:r w:rsidR="00D2152D" w:rsidRPr="0019460A">
        <w:rPr>
          <w:rFonts w:ascii="Times New Roman" w:hAnsi="Times New Roman" w:cs="Times New Roman"/>
          <w:sz w:val="24"/>
          <w:szCs w:val="24"/>
        </w:rPr>
        <w:t xml:space="preserve"> </w:t>
      </w:r>
      <w:r w:rsidR="00D2152D" w:rsidRPr="0019460A">
        <w:rPr>
          <w:rFonts w:ascii="Times New Roman" w:hAnsi="Times New Roman" w:cs="Times New Roman"/>
          <w:b/>
          <w:sz w:val="24"/>
          <w:szCs w:val="24"/>
        </w:rPr>
        <w:t>(</w:t>
      </w:r>
      <w:r w:rsidR="00D2152D" w:rsidRPr="0019460A">
        <w:rPr>
          <w:rFonts w:ascii="Times New Roman" w:hAnsi="Times New Roman" w:cs="Times New Roman"/>
          <w:b/>
          <w:sz w:val="24"/>
          <w:szCs w:val="24"/>
          <w:lang w:val="en-US"/>
        </w:rPr>
        <w:t>LAT</w:t>
      </w:r>
      <w:r w:rsidR="00D2152D" w:rsidRPr="0019460A">
        <w:rPr>
          <w:rFonts w:ascii="Times New Roman" w:hAnsi="Times New Roman" w:cs="Times New Roman"/>
          <w:b/>
          <w:sz w:val="24"/>
          <w:szCs w:val="24"/>
        </w:rPr>
        <w:t>)</w:t>
      </w:r>
      <w:r w:rsidRPr="0019460A">
        <w:rPr>
          <w:rFonts w:ascii="Times New Roman" w:hAnsi="Times New Roman" w:cs="Times New Roman"/>
          <w:b/>
          <w:sz w:val="24"/>
          <w:szCs w:val="24"/>
        </w:rPr>
        <w:t>.</w:t>
      </w:r>
    </w:p>
    <w:p w:rsidR="00D2152D" w:rsidRPr="0019460A" w:rsidRDefault="00D2152D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00C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 xml:space="preserve">2. Отберите одну отдельную колонию с поверхности агара и поместите в Среду для </w:t>
      </w:r>
      <w:proofErr w:type="spellStart"/>
      <w:r w:rsidRPr="0019460A">
        <w:rPr>
          <w:rFonts w:ascii="Times New Roman" w:hAnsi="Times New Roman" w:cs="Times New Roman"/>
          <w:sz w:val="24"/>
          <w:szCs w:val="24"/>
        </w:rPr>
        <w:t>суспендирования</w:t>
      </w:r>
      <w:proofErr w:type="spellEnd"/>
      <w:r w:rsidRPr="0019460A">
        <w:rPr>
          <w:rFonts w:ascii="Times New Roman" w:hAnsi="Times New Roman" w:cs="Times New Roman"/>
          <w:sz w:val="24"/>
          <w:szCs w:val="24"/>
        </w:rPr>
        <w:t xml:space="preserve"> (поставляется в комплекте). Тщательно перемешайте.</w:t>
      </w:r>
    </w:p>
    <w:p w:rsidR="005107BF" w:rsidRPr="0019460A" w:rsidRDefault="005107BF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00C" w:rsidRPr="0019460A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A71136" wp14:editId="344C19F6">
            <wp:extent cx="1924685" cy="148844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60A">
        <w:rPr>
          <w:rFonts w:ascii="Times New Roman" w:hAnsi="Times New Roman" w:cs="Times New Roman"/>
          <w:sz w:val="24"/>
          <w:szCs w:val="24"/>
        </w:rPr>
        <w:t xml:space="preserve"> </w:t>
      </w:r>
      <w:r w:rsidRPr="001946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8CC7EF" wp14:editId="41DF064C">
            <wp:extent cx="1924685" cy="1499235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00C" w:rsidRPr="0019460A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00C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 xml:space="preserve">3. Снимите адгезивную пленку со </w:t>
      </w:r>
      <w:proofErr w:type="spellStart"/>
      <w:r w:rsidRPr="0019460A">
        <w:rPr>
          <w:rFonts w:ascii="Times New Roman" w:hAnsi="Times New Roman" w:cs="Times New Roman"/>
          <w:sz w:val="24"/>
          <w:szCs w:val="24"/>
        </w:rPr>
        <w:t>стрипа</w:t>
      </w:r>
      <w:proofErr w:type="spellEnd"/>
      <w:r w:rsidRPr="0019460A">
        <w:rPr>
          <w:rFonts w:ascii="Times New Roman" w:hAnsi="Times New Roman" w:cs="Times New Roman"/>
          <w:sz w:val="24"/>
          <w:szCs w:val="24"/>
        </w:rPr>
        <w:t xml:space="preserve"> с лунками, но не удаляйте ее полностью.</w:t>
      </w:r>
    </w:p>
    <w:p w:rsidR="005107BF" w:rsidRPr="0019460A" w:rsidRDefault="005107BF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00C" w:rsidRPr="0019460A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 xml:space="preserve">6.Добавьте пастеровской пипеткой 3-4 капли (около 100 мкл) бактериальной суспензии в каждую лунку </w:t>
      </w:r>
      <w:proofErr w:type="spellStart"/>
      <w:r w:rsidRPr="0019460A">
        <w:rPr>
          <w:rFonts w:ascii="Times New Roman" w:hAnsi="Times New Roman" w:cs="Times New Roman"/>
          <w:sz w:val="24"/>
          <w:szCs w:val="24"/>
        </w:rPr>
        <w:t>стрипа</w:t>
      </w:r>
      <w:proofErr w:type="spellEnd"/>
      <w:r w:rsidRPr="0019460A">
        <w:rPr>
          <w:rFonts w:ascii="Times New Roman" w:hAnsi="Times New Roman" w:cs="Times New Roman"/>
          <w:sz w:val="24"/>
          <w:szCs w:val="24"/>
        </w:rPr>
        <w:t>.</w:t>
      </w:r>
    </w:p>
    <w:p w:rsidR="00A7500C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1946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016FB9" wp14:editId="6627C513">
            <wp:extent cx="2052320" cy="1392555"/>
            <wp:effectExtent l="19050" t="0" r="508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7BF" w:rsidRPr="0019460A" w:rsidRDefault="005107BF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00C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>7.Дополнительно для проверки можно поместить 1 каплю бактериальной суспензии на неселективную среду и инкубировать параллельно 18-24 ч. при 35-37°С.</w:t>
      </w:r>
    </w:p>
    <w:p w:rsidR="005107BF" w:rsidRPr="0019460A" w:rsidRDefault="005107BF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00C" w:rsidRPr="0019460A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 xml:space="preserve">8.Добавьте в </w:t>
      </w:r>
      <w:r w:rsidRPr="0019460A">
        <w:rPr>
          <w:rFonts w:ascii="Times New Roman" w:hAnsi="Times New Roman" w:cs="Times New Roman"/>
          <w:sz w:val="24"/>
          <w:szCs w:val="24"/>
          <w:u w:val="single"/>
        </w:rPr>
        <w:t>ячейки 10 и 11</w:t>
      </w:r>
      <w:r w:rsidRPr="0019460A">
        <w:rPr>
          <w:rFonts w:ascii="Times New Roman" w:hAnsi="Times New Roman" w:cs="Times New Roman"/>
          <w:sz w:val="24"/>
          <w:szCs w:val="24"/>
        </w:rPr>
        <w:t xml:space="preserve"> минеральное масло 3-4 капли (ячейки имеют черный контур).</w:t>
      </w:r>
    </w:p>
    <w:p w:rsidR="00A7500C" w:rsidRPr="0019460A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1946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C064F0" wp14:editId="55ED0867">
            <wp:extent cx="1786255" cy="1339850"/>
            <wp:effectExtent l="19050" t="0" r="444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00C" w:rsidRPr="0019460A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 xml:space="preserve">9.Наклейте адгезивную пленку обратно на </w:t>
      </w:r>
      <w:proofErr w:type="spellStart"/>
      <w:r w:rsidRPr="0019460A">
        <w:rPr>
          <w:rFonts w:ascii="Times New Roman" w:hAnsi="Times New Roman" w:cs="Times New Roman"/>
          <w:sz w:val="24"/>
          <w:szCs w:val="24"/>
        </w:rPr>
        <w:t>стрип</w:t>
      </w:r>
      <w:proofErr w:type="spellEnd"/>
      <w:r w:rsidRPr="0019460A">
        <w:rPr>
          <w:rFonts w:ascii="Times New Roman" w:hAnsi="Times New Roman" w:cs="Times New Roman"/>
          <w:sz w:val="24"/>
          <w:szCs w:val="24"/>
        </w:rPr>
        <w:t xml:space="preserve"> и инкубируйте 18-24 ч. при 35-37°С.</w:t>
      </w:r>
    </w:p>
    <w:p w:rsidR="00A7500C" w:rsidRPr="0019460A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1E78" w:rsidRPr="0019460A" w:rsidRDefault="00541E78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00C" w:rsidRDefault="004D5D94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ПОЛУЧЕНИЕ, </w:t>
      </w:r>
      <w:r w:rsidRPr="004D5D94">
        <w:rPr>
          <w:rFonts w:ascii="Times New Roman" w:hAnsi="Times New Roman" w:cs="Times New Roman"/>
          <w:sz w:val="24"/>
          <w:szCs w:val="24"/>
        </w:rPr>
        <w:t>ЧТЕНИЕ И ИНТЕРПРЕТАЦИЯ РЕЗУЛЬТАТОВ</w:t>
      </w:r>
    </w:p>
    <w:p w:rsidR="004D5D94" w:rsidRPr="004D5D94" w:rsidRDefault="004D5D94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00C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>1.Удалите адгезивную пленку.</w:t>
      </w:r>
    </w:p>
    <w:p w:rsidR="005107BF" w:rsidRPr="0019460A" w:rsidRDefault="005107BF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00C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 xml:space="preserve">2.Добавьте реагенты </w:t>
      </w:r>
      <w:r w:rsidRPr="0019460A">
        <w:rPr>
          <w:rFonts w:ascii="Times New Roman" w:hAnsi="Times New Roman" w:cs="Times New Roman"/>
          <w:b/>
          <w:color w:val="00B050"/>
          <w:sz w:val="24"/>
          <w:szCs w:val="24"/>
        </w:rPr>
        <w:t>(ячейки помечены зеленым контуром)</w:t>
      </w:r>
      <w:r w:rsidRPr="0019460A">
        <w:rPr>
          <w:rFonts w:ascii="Times New Roman" w:hAnsi="Times New Roman" w:cs="Times New Roman"/>
          <w:sz w:val="24"/>
          <w:szCs w:val="24"/>
        </w:rPr>
        <w:t>:</w:t>
      </w:r>
    </w:p>
    <w:p w:rsidR="005107BF" w:rsidRPr="0019460A" w:rsidRDefault="005107BF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00C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1946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68409F" wp14:editId="1783C824">
            <wp:extent cx="1786255" cy="1318260"/>
            <wp:effectExtent l="19050" t="0" r="4445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817" r="8276" b="1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7BF" w:rsidRPr="0019460A" w:rsidRDefault="005107BF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00C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 xml:space="preserve">А) В </w:t>
      </w:r>
      <w:r w:rsidRPr="0019460A">
        <w:rPr>
          <w:rFonts w:ascii="Times New Roman" w:hAnsi="Times New Roman" w:cs="Times New Roman"/>
          <w:sz w:val="24"/>
          <w:szCs w:val="24"/>
          <w:u w:val="single"/>
        </w:rPr>
        <w:t>ячейку 12</w:t>
      </w:r>
      <w:r w:rsidRPr="0019460A">
        <w:rPr>
          <w:rFonts w:ascii="Times New Roman" w:hAnsi="Times New Roman" w:cs="Times New Roman"/>
          <w:sz w:val="24"/>
          <w:szCs w:val="24"/>
        </w:rPr>
        <w:t xml:space="preserve"> добавьте 1 каплю реагента </w:t>
      </w:r>
      <w:r w:rsidRPr="0019460A">
        <w:rPr>
          <w:rFonts w:ascii="Times New Roman" w:hAnsi="Times New Roman" w:cs="Times New Roman"/>
          <w:sz w:val="24"/>
          <w:szCs w:val="24"/>
          <w:lang w:val="en-US"/>
        </w:rPr>
        <w:t>PYR</w:t>
      </w:r>
      <w:r w:rsidRPr="0019460A">
        <w:rPr>
          <w:rFonts w:ascii="Times New Roman" w:hAnsi="Times New Roman" w:cs="Times New Roman"/>
          <w:sz w:val="24"/>
          <w:szCs w:val="24"/>
        </w:rPr>
        <w:t xml:space="preserve"> (</w:t>
      </w:r>
      <w:r w:rsidRPr="0019460A">
        <w:rPr>
          <w:rFonts w:ascii="Times New Roman" w:hAnsi="Times New Roman" w:cs="Times New Roman"/>
          <w:sz w:val="24"/>
          <w:szCs w:val="24"/>
          <w:lang w:val="en-US"/>
        </w:rPr>
        <w:t>MID</w:t>
      </w:r>
      <w:r w:rsidRPr="0019460A">
        <w:rPr>
          <w:rFonts w:ascii="Times New Roman" w:hAnsi="Times New Roman" w:cs="Times New Roman"/>
          <w:sz w:val="24"/>
          <w:szCs w:val="24"/>
        </w:rPr>
        <w:t>-61</w:t>
      </w:r>
      <w:r w:rsidRPr="0019460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19460A">
        <w:rPr>
          <w:rFonts w:ascii="Times New Roman" w:hAnsi="Times New Roman" w:cs="Times New Roman"/>
          <w:sz w:val="24"/>
          <w:szCs w:val="24"/>
        </w:rPr>
        <w:t>). Результат считывается через 10 минут. Формирование насыщенного розового/красного цвета свидетельствует о положительном результате.</w:t>
      </w:r>
      <w:r w:rsidR="00D2152D" w:rsidRPr="0019460A">
        <w:rPr>
          <w:rFonts w:ascii="Times New Roman" w:hAnsi="Times New Roman" w:cs="Times New Roman"/>
          <w:sz w:val="24"/>
          <w:szCs w:val="24"/>
        </w:rPr>
        <w:t xml:space="preserve"> Занесите результат в поле 12 формы.</w:t>
      </w:r>
    </w:p>
    <w:p w:rsidR="005107BF" w:rsidRPr="0019460A" w:rsidRDefault="005107BF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00C" w:rsidRDefault="00A7500C" w:rsidP="0019460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 xml:space="preserve">Б) В </w:t>
      </w:r>
      <w:r w:rsidRPr="0019460A">
        <w:rPr>
          <w:rFonts w:ascii="Times New Roman" w:hAnsi="Times New Roman" w:cs="Times New Roman"/>
          <w:sz w:val="24"/>
          <w:szCs w:val="24"/>
          <w:u w:val="single"/>
        </w:rPr>
        <w:t>ячейку 9</w:t>
      </w:r>
      <w:r w:rsidRPr="0019460A">
        <w:rPr>
          <w:rFonts w:ascii="Times New Roman" w:hAnsi="Times New Roman" w:cs="Times New Roman"/>
          <w:sz w:val="24"/>
          <w:szCs w:val="24"/>
        </w:rPr>
        <w:t xml:space="preserve"> добавьте 1 каплю Нитрат-реагента</w:t>
      </w:r>
      <w:proofErr w:type="gramStart"/>
      <w:r w:rsidRPr="0019460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19460A">
        <w:rPr>
          <w:rFonts w:ascii="Times New Roman" w:hAnsi="Times New Roman" w:cs="Times New Roman"/>
          <w:sz w:val="24"/>
          <w:szCs w:val="24"/>
        </w:rPr>
        <w:t xml:space="preserve"> (</w:t>
      </w:r>
      <w:r w:rsidRPr="0019460A">
        <w:rPr>
          <w:rFonts w:ascii="Times New Roman" w:hAnsi="Times New Roman" w:cs="Times New Roman"/>
          <w:sz w:val="24"/>
          <w:szCs w:val="24"/>
          <w:lang w:val="en-US"/>
        </w:rPr>
        <w:t>MID</w:t>
      </w:r>
      <w:r w:rsidRPr="0019460A">
        <w:rPr>
          <w:rFonts w:ascii="Times New Roman" w:hAnsi="Times New Roman" w:cs="Times New Roman"/>
          <w:sz w:val="24"/>
          <w:szCs w:val="24"/>
        </w:rPr>
        <w:t>-61а)</w:t>
      </w:r>
      <w:r w:rsidR="00541E78" w:rsidRPr="0019460A">
        <w:rPr>
          <w:rFonts w:ascii="Times New Roman" w:hAnsi="Times New Roman" w:cs="Times New Roman"/>
          <w:sz w:val="24"/>
          <w:szCs w:val="24"/>
        </w:rPr>
        <w:t xml:space="preserve"> </w:t>
      </w:r>
      <w:r w:rsidR="005107BF">
        <w:rPr>
          <w:rFonts w:ascii="Times New Roman" w:hAnsi="Times New Roman" w:cs="Times New Roman"/>
          <w:sz w:val="24"/>
          <w:szCs w:val="24"/>
        </w:rPr>
        <w:t xml:space="preserve">и 1 каплю Нитрат-реагента </w:t>
      </w:r>
      <w:r w:rsidRPr="0019460A">
        <w:rPr>
          <w:rFonts w:ascii="Times New Roman" w:hAnsi="Times New Roman" w:cs="Times New Roman"/>
          <w:sz w:val="24"/>
          <w:szCs w:val="24"/>
        </w:rPr>
        <w:t>В  (</w:t>
      </w:r>
      <w:r w:rsidRPr="0019460A">
        <w:rPr>
          <w:rFonts w:ascii="Times New Roman" w:hAnsi="Times New Roman" w:cs="Times New Roman"/>
          <w:sz w:val="24"/>
          <w:szCs w:val="24"/>
          <w:lang w:val="en-US"/>
        </w:rPr>
        <w:t>MID</w:t>
      </w:r>
      <w:r w:rsidRPr="0019460A">
        <w:rPr>
          <w:rFonts w:ascii="Times New Roman" w:hAnsi="Times New Roman" w:cs="Times New Roman"/>
          <w:sz w:val="24"/>
          <w:szCs w:val="24"/>
        </w:rPr>
        <w:t>-61</w:t>
      </w:r>
      <w:r w:rsidRPr="0019460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9460A">
        <w:rPr>
          <w:rFonts w:ascii="Times New Roman" w:hAnsi="Times New Roman" w:cs="Times New Roman"/>
          <w:sz w:val="24"/>
          <w:szCs w:val="24"/>
        </w:rPr>
        <w:t>). Результат считывается через 1 минуту. Образование красного цвета означает положительный результат.</w:t>
      </w:r>
      <w:r w:rsidR="00D2152D" w:rsidRPr="0019460A">
        <w:rPr>
          <w:rFonts w:ascii="Times New Roman" w:hAnsi="Times New Roman" w:cs="Times New Roman"/>
          <w:sz w:val="24"/>
          <w:szCs w:val="24"/>
        </w:rPr>
        <w:t xml:space="preserve"> </w:t>
      </w:r>
      <w:r w:rsidR="00D2152D" w:rsidRPr="0019460A">
        <w:rPr>
          <w:rFonts w:ascii="Times New Roman" w:hAnsi="Times New Roman" w:cs="Times New Roman"/>
          <w:b/>
          <w:sz w:val="24"/>
          <w:szCs w:val="24"/>
        </w:rPr>
        <w:t>Занесите результата в ячейку 9а (</w:t>
      </w:r>
      <w:r w:rsidR="00D2152D" w:rsidRPr="0019460A">
        <w:rPr>
          <w:rFonts w:ascii="Times New Roman" w:hAnsi="Times New Roman" w:cs="Times New Roman"/>
          <w:b/>
          <w:sz w:val="24"/>
          <w:szCs w:val="24"/>
          <w:lang w:val="en-US"/>
        </w:rPr>
        <w:t>NIT</w:t>
      </w:r>
      <w:r w:rsidR="00D2152D" w:rsidRPr="0019460A">
        <w:rPr>
          <w:rFonts w:ascii="Times New Roman" w:hAnsi="Times New Roman" w:cs="Times New Roman"/>
          <w:b/>
          <w:sz w:val="24"/>
          <w:szCs w:val="24"/>
        </w:rPr>
        <w:t>).</w:t>
      </w:r>
    </w:p>
    <w:p w:rsidR="005107BF" w:rsidRPr="0019460A" w:rsidRDefault="005107BF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00C" w:rsidRPr="0019460A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>3.Запишите все результаты в форму, используя таблицу цветных реакций.</w:t>
      </w:r>
    </w:p>
    <w:p w:rsidR="00A7500C" w:rsidRPr="0019460A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1946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A1BF48" wp14:editId="193406F6">
            <wp:extent cx="5932805" cy="2413635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60A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A7500C" w:rsidRPr="0019460A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>4.Составьте 5-значный код (сложив индексы положительных реакций в каждом из триплетов).</w:t>
      </w:r>
    </w:p>
    <w:p w:rsidR="00A7500C" w:rsidRPr="0019460A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FBC668" wp14:editId="04F78915">
            <wp:extent cx="3401089" cy="1961264"/>
            <wp:effectExtent l="171450" t="133350" r="370811" b="305686"/>
            <wp:docPr id="10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961" cy="1961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6660" w:rsidRPr="0019460A" w:rsidRDefault="00A7500C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>5.Введите полученный код в базу данных для определения вида микроорганизма.</w:t>
      </w:r>
    </w:p>
    <w:p w:rsidR="0019460A" w:rsidRPr="0019460A" w:rsidRDefault="0019460A" w:rsidP="001946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460A" w:rsidRPr="0019460A" w:rsidRDefault="0019460A" w:rsidP="0019460A">
      <w:pPr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>УТИЛИЗАЦИЯ</w:t>
      </w:r>
    </w:p>
    <w:p w:rsidR="0019460A" w:rsidRPr="0019460A" w:rsidRDefault="0019460A" w:rsidP="0019460A">
      <w:pPr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>После использования, все материалы, которые вступили в контакт с исследуемым образцом, должны быть обеззаражены и утилизированы в соответствии с действующими нормативными правилами в зависимости от класса медицинских отходов.</w:t>
      </w:r>
    </w:p>
    <w:p w:rsidR="0019460A" w:rsidRPr="0019460A" w:rsidRDefault="0019460A" w:rsidP="0019460A">
      <w:pPr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>ВОПРОСЫ И ПРЕДЛОЖЕНИЯ</w:t>
      </w:r>
    </w:p>
    <w:p w:rsidR="0019460A" w:rsidRPr="0019460A" w:rsidRDefault="0019460A" w:rsidP="0019460A">
      <w:pPr>
        <w:jc w:val="both"/>
        <w:rPr>
          <w:rFonts w:ascii="Times New Roman" w:hAnsi="Times New Roman" w:cs="Times New Roman"/>
          <w:sz w:val="24"/>
          <w:szCs w:val="24"/>
        </w:rPr>
      </w:pPr>
      <w:r w:rsidRPr="0019460A">
        <w:rPr>
          <w:rFonts w:ascii="Times New Roman" w:hAnsi="Times New Roman" w:cs="Times New Roman"/>
          <w:sz w:val="24"/>
          <w:szCs w:val="24"/>
        </w:rPr>
        <w:t xml:space="preserve">По всем вопросам, предложениям, замечаниям, связанным с использованием продукта, вы можете обращаться в АО «ДИАКОН», 142290, Московская область, г. Пущино, ул. Грузовая, д. 1а, </w:t>
      </w:r>
      <w:r w:rsidRPr="0019460A">
        <w:rPr>
          <w:rFonts w:ascii="Times New Roman" w:hAnsi="Times New Roman" w:cs="Times New Roman"/>
          <w:sz w:val="24"/>
          <w:szCs w:val="24"/>
          <w:lang w:val="en-US"/>
        </w:rPr>
        <w:t xml:space="preserve">e-mail: </w:t>
      </w:r>
      <w:hyperlink r:id="rId14" w:history="1">
        <w:r w:rsidRPr="0019460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sale@diakonlab.ru</w:t>
        </w:r>
      </w:hyperlink>
      <w:r w:rsidRPr="0019460A">
        <w:rPr>
          <w:rFonts w:ascii="Times New Roman" w:hAnsi="Times New Roman" w:cs="Times New Roman"/>
          <w:sz w:val="24"/>
          <w:szCs w:val="24"/>
        </w:rPr>
        <w:t>, +7 (495) 980-63-39.</w:t>
      </w:r>
    </w:p>
    <w:p w:rsidR="0019460A" w:rsidRPr="0019460A" w:rsidRDefault="0019460A" w:rsidP="0019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19460A" w:rsidRPr="0019460A" w:rsidSect="00C90DB5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A2C13"/>
    <w:multiLevelType w:val="hybridMultilevel"/>
    <w:tmpl w:val="FF6C65CE"/>
    <w:lvl w:ilvl="0" w:tplc="469C5D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DB5"/>
    <w:rsid w:val="0019135A"/>
    <w:rsid w:val="0019460A"/>
    <w:rsid w:val="001B5528"/>
    <w:rsid w:val="002B2B9A"/>
    <w:rsid w:val="003E4AE6"/>
    <w:rsid w:val="004D5D94"/>
    <w:rsid w:val="005107BF"/>
    <w:rsid w:val="00541E78"/>
    <w:rsid w:val="00A7500C"/>
    <w:rsid w:val="00AD6660"/>
    <w:rsid w:val="00B211B7"/>
    <w:rsid w:val="00B23BC5"/>
    <w:rsid w:val="00C90DB5"/>
    <w:rsid w:val="00D2152D"/>
    <w:rsid w:val="00D23E2E"/>
    <w:rsid w:val="00FB44BA"/>
    <w:rsid w:val="00FC2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0DB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90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DB5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19460A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0DB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90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DB5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19460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mailto:sale@diakonla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local1</dc:creator>
  <cp:lastModifiedBy>Лукьянова Марина</cp:lastModifiedBy>
  <cp:revision>4</cp:revision>
  <cp:lastPrinted>2015-01-26T14:37:00Z</cp:lastPrinted>
  <dcterms:created xsi:type="dcterms:W3CDTF">2019-01-31T16:02:00Z</dcterms:created>
  <dcterms:modified xsi:type="dcterms:W3CDTF">2019-01-31T16:10:00Z</dcterms:modified>
</cp:coreProperties>
</file>