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8" w:rsidRPr="003243B2" w:rsidRDefault="00452467" w:rsidP="00922BC8">
      <w:pPr>
        <w:jc w:val="right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Версия </w:t>
      </w:r>
      <w:r w:rsidR="00922BC8" w:rsidRPr="003243B2">
        <w:rPr>
          <w:rFonts w:ascii="Arial" w:hAnsi="Arial" w:cs="Arial"/>
          <w:sz w:val="18"/>
          <w:szCs w:val="18"/>
          <w:lang w:eastAsia="ja-JP"/>
        </w:rPr>
        <w:t>20</w:t>
      </w:r>
      <w:r w:rsidR="00067F09">
        <w:rPr>
          <w:rFonts w:ascii="Arial" w:hAnsi="Arial" w:cs="Arial"/>
          <w:sz w:val="18"/>
          <w:szCs w:val="18"/>
          <w:lang w:eastAsia="ja-JP"/>
        </w:rPr>
        <w:t>13</w:t>
      </w:r>
      <w:r w:rsidR="00922BC8" w:rsidRPr="003243B2">
        <w:rPr>
          <w:rFonts w:ascii="Arial" w:hAnsi="Arial" w:cs="Arial"/>
          <w:sz w:val="18"/>
          <w:szCs w:val="18"/>
          <w:lang w:eastAsia="ja-JP"/>
        </w:rPr>
        <w:t>.0</w:t>
      </w:r>
      <w:r w:rsidR="00067F09">
        <w:rPr>
          <w:rFonts w:ascii="Arial" w:hAnsi="Arial" w:cs="Arial"/>
          <w:sz w:val="18"/>
          <w:szCs w:val="18"/>
          <w:lang w:eastAsia="ja-JP"/>
        </w:rPr>
        <w:t>1</w:t>
      </w:r>
    </w:p>
    <w:p w:rsidR="00452467" w:rsidRPr="003243B2" w:rsidRDefault="00452467" w:rsidP="00452467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3243B2">
        <w:rPr>
          <w:rFonts w:ascii="Arial" w:hAnsi="Arial" w:cs="Arial"/>
          <w:b/>
          <w:bCs/>
          <w:sz w:val="18"/>
          <w:szCs w:val="18"/>
          <w:lang w:eastAsia="ja-JP"/>
        </w:rPr>
        <w:t>Кат. №</w:t>
      </w:r>
      <w:r w:rsidR="002E31B4" w:rsidRPr="003243B2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b/>
          <w:bCs/>
          <w:sz w:val="18"/>
          <w:szCs w:val="18"/>
          <w:lang w:val="pt-BR" w:eastAsia="ja-JP"/>
        </w:rPr>
        <w:t>PF</w:t>
      </w:r>
      <w:r w:rsidRPr="003243B2">
        <w:rPr>
          <w:rFonts w:ascii="Arial" w:hAnsi="Arial" w:cs="Arial"/>
          <w:b/>
          <w:bCs/>
          <w:sz w:val="18"/>
          <w:szCs w:val="18"/>
          <w:lang w:eastAsia="ja-JP"/>
        </w:rPr>
        <w:t>1031-</w:t>
      </w:r>
      <w:r w:rsidRPr="003243B2">
        <w:rPr>
          <w:rFonts w:ascii="Arial" w:hAnsi="Arial" w:cs="Arial"/>
          <w:b/>
          <w:bCs/>
          <w:sz w:val="18"/>
          <w:szCs w:val="18"/>
          <w:lang w:val="pt-BR" w:eastAsia="ja-JP"/>
        </w:rPr>
        <w:t>K</w:t>
      </w:r>
      <w:r w:rsidRPr="003243B2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</w:p>
    <w:p w:rsidR="002E31B4" w:rsidRPr="003243B2" w:rsidRDefault="001136B5" w:rsidP="00452467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3243B2">
        <w:rPr>
          <w:rFonts w:ascii="Arial" w:hAnsi="Arial" w:cs="Arial"/>
          <w:b/>
          <w:bCs/>
          <w:sz w:val="18"/>
          <w:szCs w:val="18"/>
          <w:lang w:eastAsia="ja-JP"/>
        </w:rPr>
        <w:t>Только для диагностики ин-витро</w:t>
      </w:r>
    </w:p>
    <w:p w:rsidR="006908AE" w:rsidRPr="003243B2" w:rsidRDefault="006908AE" w:rsidP="00922BC8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3243B2">
        <w:rPr>
          <w:rFonts w:ascii="Arial" w:hAnsi="Arial" w:cs="Arial"/>
          <w:b/>
          <w:bCs/>
          <w:sz w:val="18"/>
          <w:szCs w:val="18"/>
          <w:lang w:eastAsia="ja-JP"/>
        </w:rPr>
        <w:t>Тест-система для определения Креатинкиназы МВ</w:t>
      </w:r>
      <w:r w:rsidR="005C7C44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5C7C44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5C7C44">
        <w:rPr>
          <w:rFonts w:ascii="Arial" w:hAnsi="Arial" w:cs="Arial"/>
          <w:b/>
          <w:bCs/>
          <w:sz w:val="18"/>
          <w:szCs w:val="18"/>
          <w:lang w:eastAsia="ja-JP"/>
        </w:rPr>
        <w:t xml:space="preserve">  </w:t>
      </w:r>
    </w:p>
    <w:p w:rsidR="002E31B4" w:rsidRPr="003243B2" w:rsidRDefault="006908AE" w:rsidP="00922BC8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3243B2">
        <w:rPr>
          <w:rFonts w:ascii="Arial" w:hAnsi="Arial" w:cs="Arial"/>
          <w:b/>
          <w:bCs/>
          <w:sz w:val="18"/>
          <w:szCs w:val="18"/>
          <w:lang w:eastAsia="ja-JP"/>
        </w:rPr>
        <w:t>(</w:t>
      </w:r>
      <w:r w:rsidR="002E31B4" w:rsidRPr="003243B2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067F09">
        <w:rPr>
          <w:b/>
          <w:bCs/>
          <w:sz w:val="18"/>
          <w:szCs w:val="18"/>
          <w:lang w:val="pt-BR" w:eastAsia="ja-JP"/>
        </w:rPr>
        <w:t>™</w:t>
      </w:r>
      <w:r w:rsidR="00967E7E" w:rsidRPr="003243B2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922BC8" w:rsidRPr="003243B2">
        <w:rPr>
          <w:rFonts w:ascii="Arial" w:hAnsi="Arial" w:cs="Arial"/>
          <w:b/>
          <w:bCs/>
          <w:sz w:val="18"/>
          <w:szCs w:val="18"/>
          <w:lang w:val="pt-BR" w:eastAsia="ja-JP"/>
        </w:rPr>
        <w:t>CK</w:t>
      </w:r>
      <w:r w:rsidR="002E31B4" w:rsidRPr="003243B2">
        <w:rPr>
          <w:rFonts w:ascii="Arial" w:hAnsi="Arial" w:cs="Arial"/>
          <w:b/>
          <w:bCs/>
          <w:sz w:val="18"/>
          <w:szCs w:val="18"/>
          <w:lang w:eastAsia="ja-JP"/>
        </w:rPr>
        <w:t>-</w:t>
      </w:r>
      <w:r w:rsidR="002E31B4" w:rsidRPr="003243B2">
        <w:rPr>
          <w:rFonts w:ascii="Arial" w:hAnsi="Arial" w:cs="Arial"/>
          <w:b/>
          <w:bCs/>
          <w:sz w:val="18"/>
          <w:szCs w:val="18"/>
          <w:lang w:val="pt-BR" w:eastAsia="ja-JP"/>
        </w:rPr>
        <w:t>MB</w:t>
      </w:r>
      <w:r w:rsidRPr="003243B2">
        <w:rPr>
          <w:rFonts w:ascii="Arial" w:hAnsi="Arial" w:cs="Arial"/>
          <w:b/>
          <w:bCs/>
          <w:sz w:val="18"/>
          <w:szCs w:val="18"/>
          <w:lang w:eastAsia="ja-JP"/>
        </w:rPr>
        <w:t>)</w:t>
      </w:r>
    </w:p>
    <w:p w:rsidR="002E31B4" w:rsidRPr="003243B2" w:rsidRDefault="002E31B4" w:rsidP="00922BC8">
      <w:pPr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3243B2">
        <w:rPr>
          <w:rFonts w:ascii="Arial" w:hAnsi="Arial" w:cs="Arial"/>
          <w:b/>
          <w:bCs/>
          <w:sz w:val="18"/>
          <w:szCs w:val="18"/>
          <w:lang w:eastAsia="ja-JP"/>
        </w:rPr>
        <w:t xml:space="preserve">60 </w:t>
      </w:r>
      <w:r w:rsidR="001136B5" w:rsidRPr="003243B2">
        <w:rPr>
          <w:rFonts w:ascii="Arial" w:hAnsi="Arial" w:cs="Arial"/>
          <w:b/>
          <w:bCs/>
          <w:sz w:val="18"/>
          <w:szCs w:val="18"/>
          <w:lang w:eastAsia="ja-JP"/>
        </w:rPr>
        <w:t xml:space="preserve">определений </w:t>
      </w:r>
    </w:p>
    <w:p w:rsidR="00922BC8" w:rsidRPr="003243B2" w:rsidRDefault="001136B5" w:rsidP="00922BC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Предназначение</w:t>
      </w:r>
    </w:p>
    <w:p w:rsidR="00430658" w:rsidRPr="003243B2" w:rsidRDefault="006908AE" w:rsidP="00922BC8">
      <w:pPr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Тест-система для определения</w:t>
      </w:r>
      <w:r w:rsidR="00430658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Креатинкиназы МВ (</w:t>
      </w:r>
      <w:r w:rsidR="00922BC8" w:rsidRPr="003243B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922BC8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CK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-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MB</w:t>
      </w:r>
      <w:r w:rsidRPr="003243B2">
        <w:rPr>
          <w:rFonts w:ascii="Arial" w:hAnsi="Arial" w:cs="Arial"/>
          <w:sz w:val="18"/>
          <w:szCs w:val="18"/>
          <w:lang w:eastAsia="ja-JP"/>
        </w:rPr>
        <w:t>)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30658" w:rsidRPr="003243B2">
        <w:rPr>
          <w:rFonts w:ascii="Arial" w:hAnsi="Arial" w:cs="Arial"/>
          <w:sz w:val="18"/>
          <w:szCs w:val="18"/>
        </w:rPr>
        <w:t>предназначен</w:t>
      </w:r>
      <w:r w:rsidR="00C97B83" w:rsidRPr="003243B2">
        <w:rPr>
          <w:rFonts w:ascii="Arial" w:hAnsi="Arial" w:cs="Arial"/>
          <w:sz w:val="18"/>
          <w:szCs w:val="18"/>
        </w:rPr>
        <w:t>а</w:t>
      </w:r>
      <w:r w:rsidR="00430658" w:rsidRPr="003243B2">
        <w:rPr>
          <w:rFonts w:ascii="Arial" w:hAnsi="Arial" w:cs="Arial"/>
          <w:sz w:val="18"/>
          <w:szCs w:val="18"/>
        </w:rPr>
        <w:t xml:space="preserve"> для </w:t>
      </w:r>
      <w:r w:rsidR="00E76347" w:rsidRPr="003243B2">
        <w:rPr>
          <w:rFonts w:ascii="Arial" w:hAnsi="Arial" w:cs="Arial"/>
          <w:sz w:val="18"/>
          <w:szCs w:val="18"/>
        </w:rPr>
        <w:t xml:space="preserve">ин-витро диагностики на анализаторе </w:t>
      </w:r>
      <w:r w:rsidR="00430658" w:rsidRPr="003243B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430658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533BE" w:rsidRPr="003243B2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7F4BEA" w:rsidRPr="003243B2">
        <w:rPr>
          <w:rFonts w:ascii="Arial" w:hAnsi="Arial" w:cs="Arial"/>
          <w:sz w:val="18"/>
          <w:szCs w:val="18"/>
          <w:lang w:eastAsia="ja-JP"/>
        </w:rPr>
        <w:t>служит</w:t>
      </w:r>
      <w:r w:rsidR="00B533BE" w:rsidRPr="003243B2">
        <w:rPr>
          <w:rFonts w:ascii="Arial" w:hAnsi="Arial" w:cs="Arial"/>
          <w:sz w:val="18"/>
          <w:szCs w:val="18"/>
          <w:lang w:eastAsia="ja-JP"/>
        </w:rPr>
        <w:t xml:space="preserve"> для </w:t>
      </w:r>
      <w:r w:rsidR="00E76347" w:rsidRPr="003243B2">
        <w:rPr>
          <w:rFonts w:ascii="Arial" w:hAnsi="Arial" w:cs="Arial"/>
          <w:sz w:val="18"/>
          <w:szCs w:val="18"/>
          <w:lang w:eastAsia="ja-JP"/>
        </w:rPr>
        <w:t xml:space="preserve">количественного </w:t>
      </w:r>
      <w:r w:rsidR="00430658" w:rsidRPr="003243B2">
        <w:rPr>
          <w:rFonts w:ascii="Arial" w:hAnsi="Arial" w:cs="Arial"/>
          <w:sz w:val="18"/>
          <w:szCs w:val="18"/>
          <w:lang w:eastAsia="ja-JP"/>
        </w:rPr>
        <w:t xml:space="preserve">определения концентрации креатинкиназы МВ </w:t>
      </w:r>
      <w:r w:rsidR="00430658" w:rsidRPr="003243B2">
        <w:rPr>
          <w:rFonts w:ascii="Arial" w:hAnsi="Arial" w:cs="Arial"/>
          <w:sz w:val="18"/>
          <w:szCs w:val="18"/>
        </w:rPr>
        <w:t xml:space="preserve">в гепаринизированной </w:t>
      </w:r>
      <w:r w:rsidR="00E76347" w:rsidRPr="003243B2">
        <w:rPr>
          <w:rFonts w:ascii="Arial" w:hAnsi="Arial" w:cs="Arial"/>
          <w:sz w:val="18"/>
          <w:szCs w:val="18"/>
        </w:rPr>
        <w:t xml:space="preserve">цельной </w:t>
      </w:r>
      <w:r w:rsidR="00430658" w:rsidRPr="003243B2">
        <w:rPr>
          <w:rFonts w:ascii="Arial" w:hAnsi="Arial" w:cs="Arial"/>
          <w:sz w:val="18"/>
          <w:szCs w:val="18"/>
        </w:rPr>
        <w:t>крови и плазме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B533BE" w:rsidRPr="003243B2">
        <w:rPr>
          <w:rFonts w:ascii="Arial" w:hAnsi="Arial" w:cs="Arial"/>
          <w:sz w:val="18"/>
          <w:szCs w:val="18"/>
        </w:rPr>
        <w:t>Р</w:t>
      </w:r>
      <w:r w:rsidR="00430658" w:rsidRPr="003243B2">
        <w:rPr>
          <w:rFonts w:ascii="Arial" w:hAnsi="Arial" w:cs="Arial"/>
          <w:sz w:val="18"/>
          <w:szCs w:val="18"/>
        </w:rPr>
        <w:t xml:space="preserve">езультат анализа используется для </w:t>
      </w:r>
      <w:r w:rsidR="00E76347" w:rsidRPr="003243B2">
        <w:rPr>
          <w:rFonts w:ascii="Arial" w:hAnsi="Arial" w:cs="Arial"/>
          <w:sz w:val="18"/>
          <w:szCs w:val="18"/>
        </w:rPr>
        <w:t xml:space="preserve">помощи в </w:t>
      </w:r>
      <w:r w:rsidR="00430658" w:rsidRPr="003243B2">
        <w:rPr>
          <w:rFonts w:ascii="Arial" w:hAnsi="Arial" w:cs="Arial"/>
          <w:sz w:val="18"/>
          <w:szCs w:val="18"/>
        </w:rPr>
        <w:t>диагностик</w:t>
      </w:r>
      <w:r w:rsidR="0056439B" w:rsidRPr="003243B2">
        <w:rPr>
          <w:rFonts w:ascii="Arial" w:hAnsi="Arial" w:cs="Arial"/>
          <w:sz w:val="18"/>
          <w:szCs w:val="18"/>
        </w:rPr>
        <w:t>е</w:t>
      </w:r>
      <w:r w:rsidR="00430658" w:rsidRPr="003243B2">
        <w:rPr>
          <w:rFonts w:ascii="Arial" w:hAnsi="Arial" w:cs="Arial"/>
          <w:sz w:val="18"/>
          <w:szCs w:val="18"/>
        </w:rPr>
        <w:t xml:space="preserve"> острого инфаркта миокарда </w:t>
      </w:r>
      <w:r w:rsidR="00B533BE" w:rsidRPr="003243B2">
        <w:rPr>
          <w:rFonts w:ascii="Arial" w:hAnsi="Arial" w:cs="Arial"/>
          <w:sz w:val="18"/>
          <w:szCs w:val="18"/>
        </w:rPr>
        <w:t>(</w:t>
      </w:r>
      <w:r w:rsidR="00430658" w:rsidRPr="003243B2">
        <w:rPr>
          <w:rFonts w:ascii="Arial" w:hAnsi="Arial" w:cs="Arial"/>
          <w:sz w:val="18"/>
          <w:szCs w:val="18"/>
        </w:rPr>
        <w:t>ОИМ).</w:t>
      </w:r>
    </w:p>
    <w:p w:rsidR="002E31B4" w:rsidRPr="003243B2" w:rsidRDefault="00430658" w:rsidP="00922BC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Описание</w:t>
      </w:r>
    </w:p>
    <w:p w:rsidR="00B533BE" w:rsidRPr="003243B2" w:rsidRDefault="00430658" w:rsidP="00922BC8">
      <w:pPr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</w:rPr>
        <w:t>Креатинкиназа (</w:t>
      </w:r>
      <w:r w:rsidRPr="003243B2">
        <w:rPr>
          <w:rFonts w:ascii="Arial" w:hAnsi="Arial" w:cs="Arial"/>
          <w:sz w:val="18"/>
          <w:szCs w:val="18"/>
          <w:lang w:val="en-US"/>
        </w:rPr>
        <w:t>CK</w:t>
      </w:r>
      <w:r w:rsidRPr="003243B2">
        <w:rPr>
          <w:rFonts w:ascii="Arial" w:hAnsi="Arial" w:cs="Arial"/>
          <w:sz w:val="18"/>
          <w:szCs w:val="18"/>
        </w:rPr>
        <w:t>) является ключевым ферментом энергетического метаболизма в мышцах, катализиру</w:t>
      </w:r>
      <w:r w:rsidR="004365F0" w:rsidRPr="003243B2">
        <w:rPr>
          <w:rFonts w:ascii="Arial" w:hAnsi="Arial" w:cs="Arial"/>
          <w:sz w:val="18"/>
          <w:szCs w:val="18"/>
        </w:rPr>
        <w:t>щ</w:t>
      </w:r>
      <w:r w:rsidR="008466E8" w:rsidRPr="003243B2">
        <w:rPr>
          <w:rFonts w:ascii="Arial" w:hAnsi="Arial" w:cs="Arial"/>
          <w:sz w:val="18"/>
          <w:szCs w:val="18"/>
        </w:rPr>
        <w:t>им</w:t>
      </w:r>
      <w:r w:rsidRPr="003243B2">
        <w:rPr>
          <w:rFonts w:ascii="Arial" w:hAnsi="Arial" w:cs="Arial"/>
          <w:sz w:val="18"/>
          <w:szCs w:val="18"/>
        </w:rPr>
        <w:t xml:space="preserve"> обратимую фосфориляцию креатина. У этого фермента есть две субъединицы, М и </w:t>
      </w:r>
      <w:r w:rsidRPr="003243B2">
        <w:rPr>
          <w:rFonts w:ascii="Arial" w:hAnsi="Arial" w:cs="Arial"/>
          <w:sz w:val="18"/>
          <w:szCs w:val="18"/>
          <w:lang w:val="en-US"/>
        </w:rPr>
        <w:t>B</w:t>
      </w:r>
      <w:r w:rsidRPr="003243B2">
        <w:rPr>
          <w:rFonts w:ascii="Arial" w:hAnsi="Arial" w:cs="Arial"/>
          <w:sz w:val="18"/>
          <w:szCs w:val="18"/>
        </w:rPr>
        <w:t xml:space="preserve">, которые, связываясь, образуют три изофермента, </w:t>
      </w:r>
      <w:r w:rsidRPr="003243B2">
        <w:rPr>
          <w:rFonts w:ascii="Arial" w:hAnsi="Arial" w:cs="Arial"/>
          <w:sz w:val="18"/>
          <w:szCs w:val="18"/>
          <w:lang w:val="en-US"/>
        </w:rPr>
        <w:t>CK</w:t>
      </w:r>
      <w:r w:rsidRPr="003243B2">
        <w:rPr>
          <w:rFonts w:ascii="Arial" w:hAnsi="Arial" w:cs="Arial"/>
          <w:sz w:val="18"/>
          <w:szCs w:val="18"/>
        </w:rPr>
        <w:t>-</w:t>
      </w:r>
      <w:r w:rsidRPr="003243B2">
        <w:rPr>
          <w:rFonts w:ascii="Arial" w:hAnsi="Arial" w:cs="Arial"/>
          <w:sz w:val="18"/>
          <w:szCs w:val="18"/>
          <w:lang w:val="en-US"/>
        </w:rPr>
        <w:t>MB</w:t>
      </w:r>
      <w:r w:rsidRPr="003243B2">
        <w:rPr>
          <w:rFonts w:ascii="Arial" w:hAnsi="Arial" w:cs="Arial"/>
          <w:sz w:val="18"/>
          <w:szCs w:val="18"/>
        </w:rPr>
        <w:t xml:space="preserve">, </w:t>
      </w:r>
      <w:r w:rsidRPr="003243B2">
        <w:rPr>
          <w:rFonts w:ascii="Arial" w:hAnsi="Arial" w:cs="Arial"/>
          <w:sz w:val="18"/>
          <w:szCs w:val="18"/>
          <w:lang w:val="en-US"/>
        </w:rPr>
        <w:t>CK</w:t>
      </w:r>
      <w:r w:rsidRPr="003243B2">
        <w:rPr>
          <w:rFonts w:ascii="Arial" w:hAnsi="Arial" w:cs="Arial"/>
          <w:sz w:val="18"/>
          <w:szCs w:val="18"/>
        </w:rPr>
        <w:t>-</w:t>
      </w:r>
      <w:r w:rsidRPr="003243B2">
        <w:rPr>
          <w:rFonts w:ascii="Arial" w:hAnsi="Arial" w:cs="Arial"/>
          <w:sz w:val="18"/>
          <w:szCs w:val="18"/>
          <w:lang w:val="en-US"/>
        </w:rPr>
        <w:t>MM</w:t>
      </w:r>
      <w:r w:rsidRPr="003243B2">
        <w:rPr>
          <w:rFonts w:ascii="Arial" w:hAnsi="Arial" w:cs="Arial"/>
          <w:sz w:val="18"/>
          <w:szCs w:val="18"/>
        </w:rPr>
        <w:t xml:space="preserve"> и </w:t>
      </w:r>
      <w:r w:rsidRPr="003243B2">
        <w:rPr>
          <w:rFonts w:ascii="Arial" w:hAnsi="Arial" w:cs="Arial"/>
          <w:sz w:val="18"/>
          <w:szCs w:val="18"/>
          <w:lang w:val="en-US"/>
        </w:rPr>
        <w:t>CK</w:t>
      </w:r>
      <w:r w:rsidRPr="003243B2">
        <w:rPr>
          <w:rFonts w:ascii="Arial" w:hAnsi="Arial" w:cs="Arial"/>
          <w:sz w:val="18"/>
          <w:szCs w:val="18"/>
        </w:rPr>
        <w:t>-</w:t>
      </w:r>
      <w:r w:rsidRPr="003243B2">
        <w:rPr>
          <w:rFonts w:ascii="Arial" w:hAnsi="Arial" w:cs="Arial"/>
          <w:sz w:val="18"/>
          <w:szCs w:val="18"/>
          <w:lang w:val="en-US"/>
        </w:rPr>
        <w:t>BB</w:t>
      </w:r>
      <w:r w:rsidRPr="003243B2">
        <w:rPr>
          <w:rFonts w:ascii="Arial" w:hAnsi="Arial" w:cs="Arial"/>
          <w:sz w:val="18"/>
          <w:szCs w:val="18"/>
        </w:rPr>
        <w:t xml:space="preserve">. </w:t>
      </w:r>
      <w:r w:rsidRPr="003243B2">
        <w:rPr>
          <w:rFonts w:ascii="Arial" w:hAnsi="Arial" w:cs="Arial"/>
          <w:sz w:val="18"/>
          <w:szCs w:val="18"/>
          <w:lang w:val="en-US"/>
        </w:rPr>
        <w:t>CK</w:t>
      </w:r>
      <w:r w:rsidRPr="003243B2">
        <w:rPr>
          <w:rFonts w:ascii="Arial" w:hAnsi="Arial" w:cs="Arial"/>
          <w:sz w:val="18"/>
          <w:szCs w:val="18"/>
        </w:rPr>
        <w:t>-</w:t>
      </w:r>
      <w:r w:rsidRPr="003243B2">
        <w:rPr>
          <w:rFonts w:ascii="Arial" w:hAnsi="Arial" w:cs="Arial"/>
          <w:sz w:val="18"/>
          <w:szCs w:val="18"/>
          <w:lang w:val="en-US"/>
        </w:rPr>
        <w:t>MM</w:t>
      </w:r>
      <w:r w:rsidRPr="003243B2">
        <w:rPr>
          <w:rFonts w:ascii="Arial" w:hAnsi="Arial" w:cs="Arial"/>
          <w:sz w:val="18"/>
          <w:szCs w:val="18"/>
        </w:rPr>
        <w:t xml:space="preserve"> и </w:t>
      </w:r>
      <w:r w:rsidRPr="003243B2">
        <w:rPr>
          <w:rFonts w:ascii="Arial" w:hAnsi="Arial" w:cs="Arial"/>
          <w:sz w:val="18"/>
          <w:szCs w:val="18"/>
          <w:lang w:val="en-US"/>
        </w:rPr>
        <w:t>CK</w:t>
      </w:r>
      <w:r w:rsidRPr="003243B2">
        <w:rPr>
          <w:rFonts w:ascii="Arial" w:hAnsi="Arial" w:cs="Arial"/>
          <w:sz w:val="18"/>
          <w:szCs w:val="18"/>
        </w:rPr>
        <w:t>-</w:t>
      </w:r>
      <w:r w:rsidRPr="003243B2">
        <w:rPr>
          <w:rFonts w:ascii="Arial" w:hAnsi="Arial" w:cs="Arial"/>
          <w:sz w:val="18"/>
          <w:szCs w:val="18"/>
          <w:lang w:val="en-US"/>
        </w:rPr>
        <w:t>BB</w:t>
      </w:r>
      <w:r w:rsidRPr="003243B2">
        <w:rPr>
          <w:rFonts w:ascii="Arial" w:hAnsi="Arial" w:cs="Arial"/>
          <w:sz w:val="18"/>
          <w:szCs w:val="18"/>
        </w:rPr>
        <w:t xml:space="preserve"> в основном присутствуют в скелетных мышцах и в мозге, соответственно. </w:t>
      </w:r>
      <w:r w:rsidRPr="003243B2">
        <w:rPr>
          <w:rFonts w:ascii="Arial" w:hAnsi="Arial" w:cs="Arial"/>
          <w:sz w:val="18"/>
          <w:szCs w:val="18"/>
          <w:lang w:val="en-US"/>
        </w:rPr>
        <w:t>CK</w:t>
      </w:r>
      <w:r w:rsidRPr="003243B2">
        <w:rPr>
          <w:rFonts w:ascii="Arial" w:hAnsi="Arial" w:cs="Arial"/>
          <w:sz w:val="18"/>
          <w:szCs w:val="18"/>
        </w:rPr>
        <w:t>-</w:t>
      </w:r>
      <w:r w:rsidRPr="003243B2">
        <w:rPr>
          <w:rFonts w:ascii="Arial" w:hAnsi="Arial" w:cs="Arial"/>
          <w:sz w:val="18"/>
          <w:szCs w:val="18"/>
          <w:lang w:val="en-US"/>
        </w:rPr>
        <w:t>MB</w:t>
      </w:r>
      <w:r w:rsidR="004D19D8" w:rsidRPr="003243B2">
        <w:rPr>
          <w:rFonts w:ascii="Arial" w:hAnsi="Arial" w:cs="Arial"/>
          <w:sz w:val="18"/>
          <w:szCs w:val="18"/>
        </w:rPr>
        <w:t xml:space="preserve">, как известно, </w:t>
      </w:r>
      <w:r w:rsidRPr="003243B2">
        <w:rPr>
          <w:rFonts w:ascii="Arial" w:hAnsi="Arial" w:cs="Arial"/>
          <w:sz w:val="18"/>
          <w:szCs w:val="18"/>
        </w:rPr>
        <w:t>преобладает в сердечной мышце и составля</w:t>
      </w:r>
      <w:r w:rsidR="004365F0" w:rsidRPr="003243B2">
        <w:rPr>
          <w:rFonts w:ascii="Arial" w:hAnsi="Arial" w:cs="Arial"/>
          <w:sz w:val="18"/>
          <w:szCs w:val="18"/>
        </w:rPr>
        <w:t xml:space="preserve">ет </w:t>
      </w:r>
      <w:r w:rsidRPr="003243B2">
        <w:rPr>
          <w:rFonts w:ascii="Arial" w:hAnsi="Arial" w:cs="Arial"/>
          <w:sz w:val="18"/>
          <w:szCs w:val="18"/>
        </w:rPr>
        <w:t xml:space="preserve">приблизительно 10-40% </w:t>
      </w:r>
      <w:r w:rsidR="00404923" w:rsidRPr="003243B2">
        <w:rPr>
          <w:rFonts w:ascii="Arial" w:hAnsi="Arial" w:cs="Arial"/>
          <w:sz w:val="18"/>
          <w:szCs w:val="18"/>
        </w:rPr>
        <w:t>креатинкиназы</w:t>
      </w:r>
      <w:r w:rsidR="0087357C" w:rsidRPr="003243B2">
        <w:rPr>
          <w:rFonts w:ascii="Arial" w:hAnsi="Arial" w:cs="Arial"/>
          <w:sz w:val="18"/>
          <w:szCs w:val="18"/>
        </w:rPr>
        <w:t xml:space="preserve"> миокарда</w:t>
      </w:r>
      <w:r w:rsidRPr="003243B2">
        <w:rPr>
          <w:rFonts w:ascii="Arial" w:hAnsi="Arial" w:cs="Arial"/>
          <w:sz w:val="18"/>
          <w:szCs w:val="18"/>
        </w:rPr>
        <w:t>.</w:t>
      </w:r>
      <w:r w:rsidR="004365F0" w:rsidRPr="003243B2">
        <w:rPr>
          <w:rFonts w:ascii="Arial" w:hAnsi="Arial" w:cs="Arial"/>
          <w:sz w:val="18"/>
          <w:szCs w:val="18"/>
        </w:rPr>
        <w:t xml:space="preserve"> Повреждение миокарда приводит к преходящему </w:t>
      </w:r>
      <w:r w:rsidR="00B533BE" w:rsidRPr="003243B2">
        <w:rPr>
          <w:rFonts w:ascii="Arial" w:hAnsi="Arial" w:cs="Arial"/>
          <w:sz w:val="18"/>
          <w:szCs w:val="18"/>
        </w:rPr>
        <w:t xml:space="preserve">прогрессирующему выделению </w:t>
      </w:r>
      <w:r w:rsidR="004365F0" w:rsidRPr="003243B2">
        <w:rPr>
          <w:rFonts w:ascii="Arial" w:hAnsi="Arial" w:cs="Arial"/>
          <w:sz w:val="18"/>
          <w:szCs w:val="18"/>
          <w:lang w:val="en-US"/>
        </w:rPr>
        <w:t>CK</w:t>
      </w:r>
      <w:r w:rsidR="004365F0" w:rsidRPr="003243B2">
        <w:rPr>
          <w:rFonts w:ascii="Arial" w:hAnsi="Arial" w:cs="Arial"/>
          <w:sz w:val="18"/>
          <w:szCs w:val="18"/>
        </w:rPr>
        <w:t>-</w:t>
      </w:r>
      <w:r w:rsidR="004365F0" w:rsidRPr="003243B2">
        <w:rPr>
          <w:rFonts w:ascii="Arial" w:hAnsi="Arial" w:cs="Arial"/>
          <w:sz w:val="18"/>
          <w:szCs w:val="18"/>
          <w:lang w:val="en-US"/>
        </w:rPr>
        <w:t>MB</w:t>
      </w:r>
      <w:r w:rsidR="004365F0" w:rsidRPr="003243B2">
        <w:rPr>
          <w:rFonts w:ascii="Arial" w:hAnsi="Arial" w:cs="Arial"/>
          <w:sz w:val="18"/>
          <w:szCs w:val="18"/>
        </w:rPr>
        <w:t xml:space="preserve"> в кров</w:t>
      </w:r>
      <w:r w:rsidR="00B533BE" w:rsidRPr="003243B2">
        <w:rPr>
          <w:rFonts w:ascii="Arial" w:hAnsi="Arial" w:cs="Arial"/>
          <w:sz w:val="18"/>
          <w:szCs w:val="18"/>
        </w:rPr>
        <w:t>ь</w:t>
      </w:r>
      <w:r w:rsidR="00067F09">
        <w:rPr>
          <w:rFonts w:ascii="Arial" w:hAnsi="Arial" w:cs="Arial"/>
          <w:sz w:val="18"/>
          <w:szCs w:val="18"/>
        </w:rPr>
        <w:t>.</w:t>
      </w:r>
      <w:r w:rsidR="00B533BE" w:rsidRPr="003243B2">
        <w:rPr>
          <w:rFonts w:ascii="Arial" w:hAnsi="Arial" w:cs="Arial"/>
          <w:sz w:val="18"/>
          <w:szCs w:val="18"/>
        </w:rPr>
        <w:t xml:space="preserve"> </w:t>
      </w:r>
      <w:r w:rsidR="00067F09">
        <w:rPr>
          <w:rFonts w:ascii="Arial" w:hAnsi="Arial" w:cs="Arial"/>
          <w:sz w:val="18"/>
          <w:szCs w:val="18"/>
        </w:rPr>
        <w:t>К</w:t>
      </w:r>
      <w:r w:rsidR="00067F09" w:rsidRPr="003243B2">
        <w:rPr>
          <w:rFonts w:ascii="Arial" w:hAnsi="Arial" w:cs="Arial"/>
          <w:sz w:val="18"/>
          <w:szCs w:val="18"/>
        </w:rPr>
        <w:t>онцентраци</w:t>
      </w:r>
      <w:r w:rsidR="00067F09">
        <w:rPr>
          <w:rFonts w:ascii="Arial" w:hAnsi="Arial" w:cs="Arial"/>
          <w:sz w:val="18"/>
          <w:szCs w:val="18"/>
        </w:rPr>
        <w:t>я</w:t>
      </w:r>
      <w:r w:rsidR="00067F09" w:rsidRPr="003243B2">
        <w:rPr>
          <w:rFonts w:ascii="Arial" w:hAnsi="Arial" w:cs="Arial"/>
          <w:sz w:val="18"/>
          <w:szCs w:val="18"/>
        </w:rPr>
        <w:t xml:space="preserve"> </w:t>
      </w:r>
      <w:r w:rsidR="00067F09" w:rsidRPr="003243B2">
        <w:rPr>
          <w:rFonts w:ascii="Arial" w:hAnsi="Arial" w:cs="Arial"/>
          <w:sz w:val="18"/>
          <w:szCs w:val="18"/>
          <w:lang w:val="en-US"/>
        </w:rPr>
        <w:t>CK</w:t>
      </w:r>
      <w:r w:rsidR="00067F09" w:rsidRPr="003243B2">
        <w:rPr>
          <w:rFonts w:ascii="Arial" w:hAnsi="Arial" w:cs="Arial"/>
          <w:sz w:val="18"/>
          <w:szCs w:val="18"/>
        </w:rPr>
        <w:t>-</w:t>
      </w:r>
      <w:r w:rsidR="00067F09" w:rsidRPr="003243B2">
        <w:rPr>
          <w:rFonts w:ascii="Arial" w:hAnsi="Arial" w:cs="Arial"/>
          <w:sz w:val="18"/>
          <w:szCs w:val="18"/>
          <w:lang w:val="en-US"/>
        </w:rPr>
        <w:t>MB</w:t>
      </w:r>
      <w:r w:rsidR="00067F09">
        <w:rPr>
          <w:rFonts w:ascii="Arial" w:hAnsi="Arial" w:cs="Arial"/>
          <w:sz w:val="18"/>
          <w:szCs w:val="18"/>
        </w:rPr>
        <w:t xml:space="preserve"> начинает возрастать через 2,5-5 </w:t>
      </w:r>
      <w:r w:rsidR="004365F0" w:rsidRPr="003243B2">
        <w:rPr>
          <w:rFonts w:ascii="Arial" w:hAnsi="Arial" w:cs="Arial"/>
          <w:sz w:val="18"/>
          <w:szCs w:val="18"/>
        </w:rPr>
        <w:t xml:space="preserve">часов после начала боли в груди, </w:t>
      </w:r>
      <w:r w:rsidR="00B533BE" w:rsidRPr="003243B2">
        <w:rPr>
          <w:rFonts w:ascii="Arial" w:hAnsi="Arial" w:cs="Arial"/>
          <w:sz w:val="18"/>
          <w:szCs w:val="18"/>
        </w:rPr>
        <w:t>с</w:t>
      </w:r>
      <w:r w:rsidR="004365F0" w:rsidRPr="003243B2">
        <w:rPr>
          <w:rFonts w:ascii="Arial" w:hAnsi="Arial" w:cs="Arial"/>
          <w:sz w:val="18"/>
          <w:szCs w:val="18"/>
        </w:rPr>
        <w:t xml:space="preserve"> пик</w:t>
      </w:r>
      <w:r w:rsidR="00B533BE" w:rsidRPr="003243B2">
        <w:rPr>
          <w:rFonts w:ascii="Arial" w:hAnsi="Arial" w:cs="Arial"/>
          <w:sz w:val="18"/>
          <w:szCs w:val="18"/>
        </w:rPr>
        <w:t>ом</w:t>
      </w:r>
      <w:r w:rsidR="004365F0" w:rsidRPr="003243B2">
        <w:rPr>
          <w:rFonts w:ascii="Arial" w:hAnsi="Arial" w:cs="Arial"/>
          <w:sz w:val="18"/>
          <w:szCs w:val="18"/>
        </w:rPr>
        <w:t xml:space="preserve"> </w:t>
      </w:r>
      <w:r w:rsidR="00B533BE" w:rsidRPr="003243B2">
        <w:rPr>
          <w:rFonts w:ascii="Arial" w:hAnsi="Arial" w:cs="Arial"/>
          <w:sz w:val="18"/>
          <w:szCs w:val="18"/>
        </w:rPr>
        <w:t>на</w:t>
      </w:r>
      <w:r w:rsidR="004365F0" w:rsidRPr="003243B2">
        <w:rPr>
          <w:rFonts w:ascii="Arial" w:hAnsi="Arial" w:cs="Arial"/>
          <w:sz w:val="18"/>
          <w:szCs w:val="18"/>
        </w:rPr>
        <w:t xml:space="preserve"> 12-24 час</w:t>
      </w:r>
      <w:r w:rsidR="00B533BE" w:rsidRPr="003243B2">
        <w:rPr>
          <w:rFonts w:ascii="Arial" w:hAnsi="Arial" w:cs="Arial"/>
          <w:sz w:val="18"/>
          <w:szCs w:val="18"/>
        </w:rPr>
        <w:t>у</w:t>
      </w:r>
      <w:r w:rsidR="004365F0" w:rsidRPr="003243B2">
        <w:rPr>
          <w:rFonts w:ascii="Arial" w:hAnsi="Arial" w:cs="Arial"/>
          <w:sz w:val="18"/>
          <w:szCs w:val="18"/>
        </w:rPr>
        <w:t xml:space="preserve"> и затем возвращающейся к нормальным уровням в течение 48-72 час</w:t>
      </w:r>
      <w:r w:rsidR="00967E7E" w:rsidRPr="003243B2">
        <w:rPr>
          <w:rFonts w:ascii="Arial" w:hAnsi="Arial" w:cs="Arial"/>
          <w:sz w:val="18"/>
          <w:szCs w:val="18"/>
        </w:rPr>
        <w:t>ов</w:t>
      </w:r>
      <w:r w:rsidR="004365F0" w:rsidRPr="003243B2">
        <w:rPr>
          <w:rFonts w:ascii="Arial" w:hAnsi="Arial" w:cs="Arial"/>
          <w:sz w:val="18"/>
          <w:szCs w:val="18"/>
        </w:rPr>
        <w:t>.</w:t>
      </w:r>
      <w:r w:rsidR="00B533BE" w:rsidRPr="003243B2">
        <w:rPr>
          <w:rFonts w:ascii="Arial" w:hAnsi="Arial" w:cs="Arial"/>
          <w:sz w:val="18"/>
          <w:szCs w:val="18"/>
        </w:rPr>
        <w:t xml:space="preserve"> Этот характерный временной график является диагностическим для ОИМ. Низкая концентрация </w:t>
      </w:r>
      <w:r w:rsidR="00B533BE" w:rsidRPr="003243B2">
        <w:rPr>
          <w:rFonts w:ascii="Arial" w:hAnsi="Arial" w:cs="Arial"/>
          <w:sz w:val="18"/>
          <w:szCs w:val="18"/>
          <w:lang w:val="en-US"/>
        </w:rPr>
        <w:t>CK</w:t>
      </w:r>
      <w:r w:rsidR="00B533BE" w:rsidRPr="003243B2">
        <w:rPr>
          <w:rFonts w:ascii="Arial" w:hAnsi="Arial" w:cs="Arial"/>
          <w:sz w:val="18"/>
          <w:szCs w:val="18"/>
        </w:rPr>
        <w:t>-</w:t>
      </w:r>
      <w:r w:rsidR="00B533BE" w:rsidRPr="003243B2">
        <w:rPr>
          <w:rFonts w:ascii="Arial" w:hAnsi="Arial" w:cs="Arial"/>
          <w:sz w:val="18"/>
          <w:szCs w:val="18"/>
          <w:lang w:val="en-US"/>
        </w:rPr>
        <w:t>MB</w:t>
      </w:r>
      <w:r w:rsidR="00B533BE" w:rsidRPr="003243B2">
        <w:rPr>
          <w:rFonts w:ascii="Arial" w:hAnsi="Arial" w:cs="Arial"/>
          <w:sz w:val="18"/>
          <w:szCs w:val="18"/>
        </w:rPr>
        <w:t xml:space="preserve"> в сыворотке здоровых пациентов и </w:t>
      </w:r>
      <w:r w:rsidR="0087357C" w:rsidRPr="003243B2">
        <w:rPr>
          <w:rFonts w:ascii="Arial" w:hAnsi="Arial" w:cs="Arial"/>
          <w:sz w:val="18"/>
          <w:szCs w:val="18"/>
        </w:rPr>
        <w:t xml:space="preserve">в </w:t>
      </w:r>
      <w:r w:rsidR="00B533BE" w:rsidRPr="003243B2">
        <w:rPr>
          <w:rFonts w:ascii="Arial" w:hAnsi="Arial" w:cs="Arial"/>
          <w:sz w:val="18"/>
          <w:szCs w:val="18"/>
        </w:rPr>
        <w:t>несердечных тканях способствует ее широкому использованию для диагностики и контроля повреждений миокарда.</w:t>
      </w:r>
    </w:p>
    <w:p w:rsidR="0061595E" w:rsidRPr="003243B2" w:rsidRDefault="0061595E" w:rsidP="007B1770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7B1770" w:rsidRPr="003243B2" w:rsidRDefault="0087357C" w:rsidP="007B1770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3243B2">
        <w:rPr>
          <w:rFonts w:ascii="Arial" w:eastAsia="Batang" w:hAnsi="Arial" w:cs="Arial"/>
          <w:sz w:val="18"/>
          <w:szCs w:val="18"/>
          <w:lang w:eastAsia="ko-KR"/>
        </w:rPr>
        <w:t xml:space="preserve">Тест-система для определения Креатинкиназы МВ </w:t>
      </w:r>
      <w:r w:rsidR="007B1770" w:rsidRPr="003243B2">
        <w:rPr>
          <w:rFonts w:ascii="Arial" w:eastAsia="Batang" w:hAnsi="Arial" w:cs="Arial"/>
          <w:sz w:val="18"/>
          <w:szCs w:val="18"/>
          <w:lang w:eastAsia="ko-KR"/>
        </w:rPr>
        <w:t>является анализом для измерения CK-MB в формате хеми</w:t>
      </w:r>
      <w:r w:rsidR="00BC5EB6" w:rsidRPr="003243B2">
        <w:rPr>
          <w:rFonts w:ascii="Arial" w:eastAsia="Batang" w:hAnsi="Arial" w:cs="Arial"/>
          <w:sz w:val="18"/>
          <w:szCs w:val="18"/>
          <w:lang w:eastAsia="ko-KR"/>
        </w:rPr>
        <w:t>люминес</w:t>
      </w:r>
      <w:r w:rsidR="007B1770" w:rsidRPr="003243B2">
        <w:rPr>
          <w:rFonts w:ascii="Arial" w:eastAsia="Batang" w:hAnsi="Arial" w:cs="Arial"/>
          <w:sz w:val="18"/>
          <w:szCs w:val="18"/>
          <w:lang w:eastAsia="ko-KR"/>
        </w:rPr>
        <w:t>центного иммуноферментного анализа (CLEIA). Все необходимые для проведения тестирования компоненты упакованы в одном картридже. После загрузки картриджа в диагностический анализатор PATHFAST количественный результат может быть получен через 17 минут.</w:t>
      </w:r>
    </w:p>
    <w:p w:rsidR="002E31B4" w:rsidRPr="003243B2" w:rsidRDefault="004D19D8" w:rsidP="00922BC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Состав набора</w:t>
      </w:r>
    </w:p>
    <w:p w:rsidR="002E31B4" w:rsidRPr="003243B2" w:rsidRDefault="00AE27D2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1. </w:t>
      </w:r>
      <w:r w:rsidR="004D19D8" w:rsidRPr="003243B2">
        <w:rPr>
          <w:rFonts w:ascii="Arial" w:hAnsi="Arial" w:cs="Arial"/>
          <w:sz w:val="18"/>
          <w:szCs w:val="18"/>
          <w:lang w:eastAsia="ja-JP"/>
        </w:rPr>
        <w:t>Картриджи с реагентами</w:t>
      </w:r>
      <w:r w:rsidR="00EA23B0" w:rsidRPr="003243B2">
        <w:rPr>
          <w:rFonts w:ascii="Arial" w:hAnsi="Arial" w:cs="Arial"/>
          <w:sz w:val="18"/>
          <w:szCs w:val="18"/>
          <w:lang w:eastAsia="ja-JP"/>
        </w:rPr>
        <w:t>: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34093" w:rsidRPr="003243B2">
        <w:rPr>
          <w:rFonts w:ascii="Arial" w:hAnsi="Arial" w:cs="Arial"/>
          <w:sz w:val="18"/>
          <w:szCs w:val="18"/>
          <w:lang w:eastAsia="ja-JP"/>
        </w:rPr>
        <w:t xml:space="preserve"> 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6</w:t>
      </w:r>
      <w:r w:rsidR="00B83E4C" w:rsidRPr="003243B2">
        <w:rPr>
          <w:rFonts w:ascii="Arial" w:hAnsi="Arial" w:cs="Arial"/>
          <w:sz w:val="18"/>
          <w:szCs w:val="18"/>
          <w:lang w:eastAsia="ja-JP"/>
        </w:rPr>
        <w:t>0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D19D8" w:rsidRPr="003243B2">
        <w:rPr>
          <w:rFonts w:ascii="Arial" w:hAnsi="Arial" w:cs="Arial"/>
          <w:sz w:val="18"/>
          <w:szCs w:val="18"/>
          <w:lang w:eastAsia="ja-JP"/>
        </w:rPr>
        <w:t>картриджей</w:t>
      </w:r>
      <w:r w:rsid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C5C82" w:rsidRPr="008C5C82">
        <w:rPr>
          <w:rFonts w:ascii="Arial" w:hAnsi="Arial" w:cs="Arial"/>
          <w:sz w:val="18"/>
          <w:szCs w:val="18"/>
          <w:lang w:eastAsia="ja-JP"/>
        </w:rPr>
        <w:t>(6 х 10 уп.).</w:t>
      </w:r>
    </w:p>
    <w:p w:rsidR="002E31B4" w:rsidRPr="003243B2" w:rsidRDefault="00EA23B0" w:rsidP="00197D54">
      <w:pPr>
        <w:spacing w:after="12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Ка</w:t>
      </w:r>
      <w:r w:rsidR="00B83E4C" w:rsidRPr="003243B2">
        <w:rPr>
          <w:rFonts w:ascii="Arial" w:hAnsi="Arial" w:cs="Arial"/>
          <w:sz w:val="18"/>
          <w:szCs w:val="18"/>
          <w:lang w:eastAsia="ja-JP"/>
        </w:rPr>
        <w:t>ждый ка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ртридж с реагентами </w:t>
      </w:r>
      <w:r w:rsidRPr="003243B2">
        <w:rPr>
          <w:rFonts w:ascii="Arial" w:hAnsi="Arial" w:cs="Arial"/>
          <w:sz w:val="18"/>
          <w:szCs w:val="18"/>
        </w:rPr>
        <w:t xml:space="preserve">состоит из 16 </w:t>
      </w:r>
      <w:r w:rsidRPr="003243B2">
        <w:rPr>
          <w:rFonts w:ascii="Arial" w:hAnsi="Arial" w:cs="Arial"/>
          <w:sz w:val="18"/>
          <w:szCs w:val="18"/>
          <w:lang w:eastAsia="ja-JP"/>
        </w:rPr>
        <w:t>лунок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0EB5" w:rsidRPr="003243B2">
        <w:rPr>
          <w:rFonts w:ascii="Arial" w:hAnsi="Arial" w:cs="Arial"/>
          <w:sz w:val="18"/>
          <w:szCs w:val="18"/>
          <w:lang w:eastAsia="ja-JP"/>
        </w:rPr>
        <w:t>Все лунки</w:t>
      </w:r>
      <w:r w:rsidR="0061595E" w:rsidRPr="003243B2">
        <w:rPr>
          <w:rFonts w:ascii="Arial" w:hAnsi="Arial" w:cs="Arial"/>
          <w:sz w:val="18"/>
          <w:szCs w:val="18"/>
          <w:lang w:eastAsia="ja-JP"/>
        </w:rPr>
        <w:t>,</w:t>
      </w:r>
      <w:r w:rsidR="00D90EB5" w:rsidRPr="003243B2">
        <w:rPr>
          <w:rFonts w:ascii="Arial" w:hAnsi="Arial" w:cs="Arial"/>
          <w:sz w:val="18"/>
          <w:szCs w:val="18"/>
          <w:lang w:eastAsia="ja-JP"/>
        </w:rPr>
        <w:t xml:space="preserve"> кроме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3243B2">
        <w:rPr>
          <w:rFonts w:ascii="Arial" w:hAnsi="Arial" w:cs="Arial"/>
          <w:sz w:val="18"/>
          <w:szCs w:val="18"/>
          <w:lang w:eastAsia="ja-JP"/>
        </w:rPr>
        <w:t xml:space="preserve">лунки для </w:t>
      </w:r>
      <w:r w:rsidR="00312BDF">
        <w:rPr>
          <w:rFonts w:ascii="Arial" w:hAnsi="Arial" w:cs="Arial"/>
          <w:sz w:val="18"/>
          <w:szCs w:val="18"/>
          <w:lang w:eastAsia="ja-JP"/>
        </w:rPr>
        <w:t>проб</w:t>
      </w:r>
      <w:r w:rsidR="00D90EB5" w:rsidRPr="003243B2">
        <w:rPr>
          <w:rFonts w:ascii="Arial" w:hAnsi="Arial" w:cs="Arial"/>
          <w:sz w:val="18"/>
          <w:szCs w:val="18"/>
          <w:lang w:eastAsia="ja-JP"/>
        </w:rPr>
        <w:t xml:space="preserve"> (№1) и </w:t>
      </w:r>
      <w:r w:rsidR="001149A6" w:rsidRPr="003243B2">
        <w:rPr>
          <w:rFonts w:ascii="Arial" w:hAnsi="Arial" w:cs="Arial"/>
          <w:sz w:val="18"/>
          <w:szCs w:val="18"/>
          <w:lang w:eastAsia="ja-JP"/>
        </w:rPr>
        <w:t xml:space="preserve">счетной </w:t>
      </w:r>
      <w:r w:rsidR="00D90EB5" w:rsidRPr="003243B2">
        <w:rPr>
          <w:rFonts w:ascii="Arial" w:hAnsi="Arial" w:cs="Arial"/>
          <w:sz w:val="18"/>
          <w:szCs w:val="18"/>
          <w:lang w:eastAsia="ja-JP"/>
        </w:rPr>
        <w:t>лунки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3243B2">
        <w:rPr>
          <w:rFonts w:ascii="Arial" w:hAnsi="Arial" w:cs="Arial"/>
          <w:sz w:val="18"/>
          <w:szCs w:val="18"/>
          <w:lang w:eastAsia="ja-JP"/>
        </w:rPr>
        <w:t>(№10)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3243B2">
        <w:rPr>
          <w:rFonts w:ascii="Arial" w:hAnsi="Arial" w:cs="Arial"/>
          <w:sz w:val="18"/>
          <w:szCs w:val="18"/>
          <w:lang w:eastAsia="ja-JP"/>
        </w:rPr>
        <w:t>запечатаны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3243B2">
        <w:rPr>
          <w:rFonts w:ascii="Arial" w:hAnsi="Arial" w:cs="Arial"/>
          <w:sz w:val="18"/>
          <w:szCs w:val="18"/>
        </w:rPr>
        <w:t xml:space="preserve">алюминиевой фольгой со </w:t>
      </w:r>
      <w:r w:rsidR="00363C4D">
        <w:rPr>
          <w:rFonts w:ascii="Arial" w:hAnsi="Arial" w:cs="Arial"/>
          <w:sz w:val="18"/>
          <w:szCs w:val="18"/>
        </w:rPr>
        <w:t>штрих-код</w:t>
      </w:r>
      <w:r w:rsidR="00D90EB5" w:rsidRPr="003243B2">
        <w:rPr>
          <w:rFonts w:ascii="Arial" w:hAnsi="Arial" w:cs="Arial"/>
          <w:sz w:val="18"/>
          <w:szCs w:val="18"/>
        </w:rPr>
        <w:t>ом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0EB5" w:rsidRPr="003243B2">
        <w:rPr>
          <w:rFonts w:ascii="Arial" w:hAnsi="Arial" w:cs="Arial"/>
          <w:sz w:val="18"/>
          <w:szCs w:val="18"/>
          <w:lang w:eastAsia="ja-JP"/>
        </w:rPr>
        <w:t>Каждая лунка картриджа заполнена реагентами для тестирования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72"/>
        <w:gridCol w:w="4608"/>
        <w:gridCol w:w="1080"/>
        <w:gridCol w:w="2160"/>
      </w:tblGrid>
      <w:tr w:rsidR="00922BC8" w:rsidRPr="003243B2" w:rsidTr="00B92A2C">
        <w:tc>
          <w:tcPr>
            <w:tcW w:w="1080" w:type="dxa"/>
          </w:tcPr>
          <w:p w:rsidR="00922BC8" w:rsidRPr="003243B2" w:rsidRDefault="00154EEC" w:rsidP="00BB5F03">
            <w:pPr>
              <w:ind w:left="-12"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Лунки</w:t>
            </w:r>
          </w:p>
        </w:tc>
        <w:tc>
          <w:tcPr>
            <w:tcW w:w="972" w:type="dxa"/>
          </w:tcPr>
          <w:p w:rsidR="00922BC8" w:rsidRPr="003243B2" w:rsidRDefault="00154EEC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Форма</w:t>
            </w:r>
          </w:p>
        </w:tc>
        <w:tc>
          <w:tcPr>
            <w:tcW w:w="4608" w:type="dxa"/>
          </w:tcPr>
          <w:p w:rsidR="00922BC8" w:rsidRPr="003243B2" w:rsidRDefault="00154EEC" w:rsidP="00BB5F03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Состав</w:t>
            </w:r>
          </w:p>
        </w:tc>
        <w:tc>
          <w:tcPr>
            <w:tcW w:w="1080" w:type="dxa"/>
          </w:tcPr>
          <w:p w:rsidR="00922BC8" w:rsidRPr="003243B2" w:rsidRDefault="00154EEC" w:rsidP="00BB5F03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Коли</w:t>
            </w:r>
            <w:r w:rsidR="00B92A2C" w:rsidRPr="003243B2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чество</w:t>
            </w:r>
          </w:p>
        </w:tc>
        <w:tc>
          <w:tcPr>
            <w:tcW w:w="2160" w:type="dxa"/>
          </w:tcPr>
          <w:p w:rsidR="00922BC8" w:rsidRPr="003243B2" w:rsidRDefault="00154EEC" w:rsidP="00BB5F03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Источник</w:t>
            </w:r>
          </w:p>
        </w:tc>
      </w:tr>
      <w:tr w:rsidR="00922BC8" w:rsidRPr="003243B2" w:rsidTr="00B92A2C">
        <w:tc>
          <w:tcPr>
            <w:tcW w:w="1080" w:type="dxa"/>
          </w:tcPr>
          <w:p w:rsidR="00922BC8" w:rsidRPr="003243B2" w:rsidRDefault="00154EEC" w:rsidP="00BB5F03">
            <w:pPr>
              <w:ind w:left="-12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№2</w:t>
            </w:r>
          </w:p>
        </w:tc>
        <w:tc>
          <w:tcPr>
            <w:tcW w:w="972" w:type="dxa"/>
          </w:tcPr>
          <w:p w:rsidR="00922BC8" w:rsidRPr="003243B2" w:rsidRDefault="00154EEC" w:rsidP="00BB5F0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08" w:type="dxa"/>
          </w:tcPr>
          <w:p w:rsidR="00154EEC" w:rsidRPr="003243B2" w:rsidRDefault="00154EEC" w:rsidP="00234093">
            <w:pPr>
              <w:ind w:lef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Щелочная фосфатаза,</w:t>
            </w:r>
          </w:p>
          <w:p w:rsidR="00C26C1F" w:rsidRPr="003243B2" w:rsidRDefault="00154EEC" w:rsidP="00234093">
            <w:pPr>
              <w:ind w:lef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конъюгированная с </w:t>
            </w: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* к</w:t>
            </w:r>
            <w:r w:rsidR="00C26C1F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CK</w:t>
            </w:r>
            <w:r w:rsidR="00C26C1F" w:rsidRPr="003243B2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  <w:r w:rsidR="00EE496D" w:rsidRPr="003243B2">
              <w:rPr>
                <w:rFonts w:ascii="Arial" w:hAnsi="Arial" w:cs="Arial"/>
                <w:sz w:val="18"/>
                <w:szCs w:val="18"/>
                <w:lang w:eastAsia="ja-JP"/>
              </w:rPr>
              <w:t>М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B</w:t>
            </w:r>
            <w:r w:rsidR="00452467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в</w:t>
            </w:r>
          </w:p>
          <w:p w:rsidR="00C26C1F" w:rsidRPr="003243B2" w:rsidRDefault="00597648" w:rsidP="0023409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MES**</w:t>
            </w:r>
            <w:r w:rsidR="00092CE3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б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>уфер</w:t>
            </w:r>
            <w:r w:rsidR="00452467" w:rsidRPr="003243B2">
              <w:rPr>
                <w:rFonts w:ascii="Arial" w:hAnsi="Arial" w:cs="Arial"/>
                <w:sz w:val="18"/>
                <w:szCs w:val="18"/>
                <w:lang w:eastAsia="ja-JP"/>
              </w:rPr>
              <w:t>е с</w:t>
            </w:r>
          </w:p>
          <w:p w:rsidR="00C26C1F" w:rsidRPr="003243B2" w:rsidRDefault="00154EEC" w:rsidP="0023409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  <w:r w:rsidR="00452467" w:rsidRPr="003243B2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</w:tc>
        <w:tc>
          <w:tcPr>
            <w:tcW w:w="1080" w:type="dxa"/>
          </w:tcPr>
          <w:p w:rsidR="00C26C1F" w:rsidRPr="003243B2" w:rsidRDefault="00C26C1F" w:rsidP="00234093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DF3BF8" w:rsidRPr="003243B2" w:rsidRDefault="00DF3BF8" w:rsidP="00234093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DF3BF8" w:rsidRPr="003243B2" w:rsidRDefault="00DF3BF8" w:rsidP="00234093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922BC8" w:rsidRPr="003243B2" w:rsidRDefault="00C26C1F" w:rsidP="00234093">
            <w:pPr>
              <w:ind w:left="-108" w:right="-52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922BC8" w:rsidRPr="003243B2" w:rsidRDefault="00154EEC" w:rsidP="00234093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Кишечник теленка</w:t>
            </w:r>
          </w:p>
          <w:p w:rsidR="00C26C1F" w:rsidRPr="003243B2" w:rsidRDefault="00154EEC" w:rsidP="00234093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Мыш</w:t>
            </w:r>
            <w:r w:rsidR="00B83E4C" w:rsidRPr="003243B2">
              <w:rPr>
                <w:rFonts w:ascii="Arial" w:hAnsi="Arial" w:cs="Arial"/>
                <w:sz w:val="18"/>
                <w:szCs w:val="18"/>
                <w:lang w:eastAsia="ja-JP"/>
              </w:rPr>
              <w:t>иные</w:t>
            </w: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922BC8" w:rsidRPr="003243B2" w:rsidTr="00B92A2C">
        <w:tc>
          <w:tcPr>
            <w:tcW w:w="1080" w:type="dxa"/>
          </w:tcPr>
          <w:p w:rsidR="00922BC8" w:rsidRPr="003243B2" w:rsidRDefault="00154EEC" w:rsidP="00BB5F03">
            <w:pPr>
              <w:ind w:left="-12"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972" w:type="dxa"/>
          </w:tcPr>
          <w:p w:rsidR="00922BC8" w:rsidRPr="003243B2" w:rsidRDefault="00154EEC" w:rsidP="00BB5F03">
            <w:pPr>
              <w:ind w:left="-108"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08" w:type="dxa"/>
          </w:tcPr>
          <w:p w:rsidR="00EA45B7" w:rsidRPr="003243B2" w:rsidRDefault="00154EEC" w:rsidP="0023409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*к</w:t>
            </w:r>
            <w:r w:rsidR="00C26C1F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CK</w:t>
            </w:r>
            <w:r w:rsidR="00C26C1F" w:rsidRPr="003243B2">
              <w:rPr>
                <w:rFonts w:ascii="Arial" w:hAnsi="Arial" w:cs="Arial"/>
                <w:sz w:val="18"/>
                <w:szCs w:val="18"/>
                <w:lang w:eastAsia="ja-JP"/>
              </w:rPr>
              <w:t>-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MB</w:t>
            </w:r>
            <w:r w:rsidR="00C26C1F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на</w:t>
            </w:r>
            <w:r w:rsidR="00C26C1F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магнитных частицах</w:t>
            </w:r>
            <w:r w:rsidR="00EA45B7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в</w:t>
            </w:r>
          </w:p>
          <w:p w:rsidR="00597648" w:rsidRPr="003243B2" w:rsidRDefault="00597648" w:rsidP="0023409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MOPS*** буфере</w:t>
            </w:r>
          </w:p>
        </w:tc>
        <w:tc>
          <w:tcPr>
            <w:tcW w:w="1080" w:type="dxa"/>
          </w:tcPr>
          <w:p w:rsidR="00922BC8" w:rsidRPr="003243B2" w:rsidRDefault="00C26C1F" w:rsidP="00234093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2160" w:type="dxa"/>
          </w:tcPr>
          <w:p w:rsidR="00922BC8" w:rsidRPr="003243B2" w:rsidRDefault="00B83E4C" w:rsidP="00234093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Мышиные</w:t>
            </w:r>
          </w:p>
        </w:tc>
      </w:tr>
      <w:tr w:rsidR="00922BC8" w:rsidRPr="003243B2" w:rsidTr="00B92A2C">
        <w:tc>
          <w:tcPr>
            <w:tcW w:w="1080" w:type="dxa"/>
          </w:tcPr>
          <w:p w:rsidR="00922BC8" w:rsidRPr="003243B2" w:rsidRDefault="00154EEC" w:rsidP="00BB5F03">
            <w:pPr>
              <w:ind w:left="-12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972" w:type="dxa"/>
          </w:tcPr>
          <w:p w:rsidR="00922BC8" w:rsidRPr="003243B2" w:rsidRDefault="00154EEC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08" w:type="dxa"/>
          </w:tcPr>
          <w:p w:rsidR="00922BC8" w:rsidRPr="003243B2" w:rsidRDefault="00154EEC" w:rsidP="00234093">
            <w:pPr>
              <w:ind w:left="-108"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Хеми</w:t>
            </w:r>
            <w:r w:rsidR="00BC5EB6" w:rsidRPr="003243B2">
              <w:rPr>
                <w:rFonts w:ascii="Arial" w:hAnsi="Arial" w:cs="Arial"/>
                <w:sz w:val="18"/>
                <w:szCs w:val="18"/>
                <w:lang w:eastAsia="ja-JP"/>
              </w:rPr>
              <w:t>люминес</w:t>
            </w: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центный субстрат 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CDP-Star®</w:t>
            </w:r>
          </w:p>
        </w:tc>
        <w:tc>
          <w:tcPr>
            <w:tcW w:w="1080" w:type="dxa"/>
          </w:tcPr>
          <w:p w:rsidR="00922BC8" w:rsidRPr="003243B2" w:rsidRDefault="00C26C1F" w:rsidP="00234093">
            <w:pPr>
              <w:ind w:left="-108" w:right="-52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100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2160" w:type="dxa"/>
          </w:tcPr>
          <w:p w:rsidR="00922BC8" w:rsidRPr="003243B2" w:rsidRDefault="00922BC8" w:rsidP="00234093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3243B2" w:rsidTr="00B92A2C">
        <w:tc>
          <w:tcPr>
            <w:tcW w:w="1080" w:type="dxa"/>
          </w:tcPr>
          <w:p w:rsidR="00922BC8" w:rsidRPr="003243B2" w:rsidRDefault="00154EEC" w:rsidP="00BB5F03">
            <w:pPr>
              <w:ind w:left="-12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972" w:type="dxa"/>
          </w:tcPr>
          <w:p w:rsidR="00922BC8" w:rsidRPr="003243B2" w:rsidRDefault="00154EEC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08" w:type="dxa"/>
          </w:tcPr>
          <w:p w:rsidR="00C26C1F" w:rsidRPr="003243B2" w:rsidRDefault="00154EEC" w:rsidP="0023409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Буфер для разведения образцов</w:t>
            </w:r>
            <w:r w:rsidR="00C26C1F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452467" w:rsidRPr="003243B2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363C4D" w:rsidRDefault="00363C4D" w:rsidP="0023409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Трис-буфер</w:t>
            </w:r>
          </w:p>
          <w:p w:rsidR="00922BC8" w:rsidRPr="003243B2" w:rsidRDefault="00597648" w:rsidP="0023409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Натрия хлорид</w:t>
            </w:r>
          </w:p>
          <w:p w:rsidR="00C26C1F" w:rsidRPr="008C5C82" w:rsidRDefault="00154EEC" w:rsidP="0023409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</w:p>
        </w:tc>
        <w:tc>
          <w:tcPr>
            <w:tcW w:w="1080" w:type="dxa"/>
          </w:tcPr>
          <w:p w:rsidR="00C26C1F" w:rsidRDefault="00C26C1F" w:rsidP="0023409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val="fr-FR" w:eastAsia="ja-JP"/>
              </w:rPr>
              <w:t>50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363C4D" w:rsidRPr="003243B2" w:rsidRDefault="00363C4D" w:rsidP="00234093">
            <w:pPr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</w:p>
          <w:p w:rsidR="00C26C1F" w:rsidRPr="003243B2" w:rsidRDefault="00597648" w:rsidP="0023409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0,9%</w:t>
            </w:r>
          </w:p>
          <w:p w:rsidR="00922BC8" w:rsidRPr="003243B2" w:rsidRDefault="00C26C1F" w:rsidP="00234093">
            <w:pPr>
              <w:ind w:left="-108" w:right="-52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922BC8" w:rsidRPr="003243B2" w:rsidRDefault="00922BC8" w:rsidP="00234093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3243B2" w:rsidTr="00B92A2C">
        <w:tc>
          <w:tcPr>
            <w:tcW w:w="1080" w:type="dxa"/>
          </w:tcPr>
          <w:p w:rsidR="00922BC8" w:rsidRPr="003243B2" w:rsidRDefault="00154EEC" w:rsidP="00BB5F03">
            <w:pPr>
              <w:ind w:left="-12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234093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3, 4,</w:t>
            </w:r>
            <w:r w:rsidR="00234093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26C1F"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972" w:type="dxa"/>
          </w:tcPr>
          <w:p w:rsidR="00922BC8" w:rsidRPr="003243B2" w:rsidRDefault="00154EEC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08" w:type="dxa"/>
          </w:tcPr>
          <w:p w:rsidR="00452467" w:rsidRPr="003243B2" w:rsidRDefault="00154EEC" w:rsidP="00452467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Промывочный буфер</w:t>
            </w:r>
            <w:r w:rsidR="00C26C1F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452467" w:rsidRPr="003243B2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154EEC" w:rsidRPr="003243B2" w:rsidRDefault="00363C4D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63C4D">
              <w:rPr>
                <w:rFonts w:ascii="Arial" w:hAnsi="Arial" w:cs="Arial"/>
                <w:sz w:val="18"/>
                <w:szCs w:val="18"/>
                <w:lang w:eastAsia="ja-JP"/>
              </w:rPr>
              <w:t>MOPS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>-буфер</w:t>
            </w:r>
            <w:r w:rsidR="00B83E4C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с</w:t>
            </w:r>
          </w:p>
          <w:p w:rsidR="00C26C1F" w:rsidRPr="003243B2" w:rsidRDefault="00154EEC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  <w:r w:rsidR="00B83E4C" w:rsidRPr="003243B2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</w:tc>
        <w:tc>
          <w:tcPr>
            <w:tcW w:w="1080" w:type="dxa"/>
          </w:tcPr>
          <w:p w:rsidR="00C26C1F" w:rsidRPr="003243B2" w:rsidRDefault="00C26C1F" w:rsidP="00BB5F03">
            <w:pPr>
              <w:ind w:left="-8" w:right="-108" w:firstLine="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400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C26C1F" w:rsidRPr="003243B2" w:rsidRDefault="00C26C1F" w:rsidP="00BB5F03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922BC8" w:rsidRPr="003243B2" w:rsidRDefault="00C26C1F" w:rsidP="00BB5F03">
            <w:pPr>
              <w:ind w:left="-108"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3243B2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3243B2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922BC8" w:rsidRPr="003243B2" w:rsidRDefault="00922BC8" w:rsidP="00BB5F03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</w:tbl>
    <w:p w:rsidR="00363C4D" w:rsidRPr="003243B2" w:rsidRDefault="00363C4D" w:rsidP="00363C4D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№№ 1, 6, 8, 9, 10, 12, 14, 15, 16 – пустые лунки</w:t>
      </w:r>
    </w:p>
    <w:p w:rsidR="00234093" w:rsidRPr="00363C4D" w:rsidRDefault="00234093" w:rsidP="00922BC8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363C4D">
        <w:rPr>
          <w:rFonts w:ascii="Arial" w:hAnsi="Arial" w:cs="Arial"/>
          <w:i/>
          <w:sz w:val="18"/>
          <w:szCs w:val="18"/>
          <w:lang w:eastAsia="ja-JP"/>
        </w:rPr>
        <w:t>*</w:t>
      </w:r>
      <w:r w:rsidRPr="00363C4D">
        <w:rPr>
          <w:rFonts w:ascii="Arial" w:hAnsi="Arial" w:cs="Arial"/>
          <w:i/>
          <w:sz w:val="18"/>
          <w:szCs w:val="18"/>
          <w:lang w:val="en-US" w:eastAsia="ja-JP"/>
        </w:rPr>
        <w:t>MoAb</w:t>
      </w:r>
      <w:r w:rsidRPr="00363C4D">
        <w:rPr>
          <w:rFonts w:ascii="Arial" w:hAnsi="Arial" w:cs="Arial"/>
          <w:i/>
          <w:sz w:val="18"/>
          <w:szCs w:val="18"/>
          <w:lang w:eastAsia="ja-JP"/>
        </w:rPr>
        <w:t xml:space="preserve"> - моноклональные антитела </w:t>
      </w:r>
    </w:p>
    <w:p w:rsidR="00597648" w:rsidRPr="00363C4D" w:rsidRDefault="00597648" w:rsidP="00922BC8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363C4D">
        <w:rPr>
          <w:rFonts w:ascii="Arial" w:hAnsi="Arial" w:cs="Arial"/>
          <w:i/>
          <w:sz w:val="18"/>
          <w:szCs w:val="18"/>
          <w:lang w:eastAsia="ja-JP"/>
        </w:rPr>
        <w:t>** MES - 2- морфолинэтансульфоновая кислота, моногидрат</w:t>
      </w:r>
    </w:p>
    <w:p w:rsidR="00597648" w:rsidRPr="00363C4D" w:rsidRDefault="00597648" w:rsidP="00922BC8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363C4D">
        <w:rPr>
          <w:rFonts w:ascii="Arial" w:hAnsi="Arial" w:cs="Arial"/>
          <w:i/>
          <w:sz w:val="18"/>
          <w:szCs w:val="18"/>
          <w:lang w:eastAsia="ja-JP"/>
        </w:rPr>
        <w:t>***MOPS - 3-морфолинпропансульфоновая кислота</w:t>
      </w:r>
    </w:p>
    <w:p w:rsidR="00B83E4C" w:rsidRPr="00363C4D" w:rsidRDefault="00B83E4C" w:rsidP="00B83E4C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363C4D">
        <w:rPr>
          <w:rFonts w:ascii="Arial" w:hAnsi="Arial" w:cs="Arial"/>
          <w:i/>
          <w:sz w:val="18"/>
          <w:szCs w:val="18"/>
          <w:lang w:val="en-US" w:eastAsia="ja-JP"/>
        </w:rPr>
        <w:t>CDP</w:t>
      </w:r>
      <w:r w:rsidRPr="00363C4D">
        <w:rPr>
          <w:rFonts w:ascii="Arial" w:hAnsi="Arial" w:cs="Arial"/>
          <w:i/>
          <w:sz w:val="18"/>
          <w:szCs w:val="18"/>
          <w:lang w:eastAsia="ja-JP"/>
        </w:rPr>
        <w:t>-</w:t>
      </w:r>
      <w:r w:rsidRPr="00363C4D">
        <w:rPr>
          <w:rFonts w:ascii="Arial" w:hAnsi="Arial" w:cs="Arial"/>
          <w:i/>
          <w:sz w:val="18"/>
          <w:szCs w:val="18"/>
          <w:lang w:val="en-US" w:eastAsia="ja-JP"/>
        </w:rPr>
        <w:t>Star</w:t>
      </w:r>
      <w:r w:rsidRPr="00363C4D">
        <w:rPr>
          <w:rFonts w:ascii="Arial" w:hAnsi="Arial" w:cs="Arial"/>
          <w:i/>
          <w:sz w:val="18"/>
          <w:szCs w:val="18"/>
          <w:lang w:eastAsia="ja-JP"/>
        </w:rPr>
        <w:t xml:space="preserve">® - зарегистрированная торговая марка </w:t>
      </w:r>
      <w:r w:rsidRPr="00363C4D">
        <w:rPr>
          <w:rFonts w:ascii="Arial" w:hAnsi="Arial" w:cs="Arial"/>
          <w:i/>
          <w:sz w:val="18"/>
          <w:szCs w:val="18"/>
          <w:lang w:val="en-US" w:eastAsia="ja-JP"/>
        </w:rPr>
        <w:t>Applied</w:t>
      </w:r>
      <w:r w:rsidRPr="00363C4D">
        <w:rPr>
          <w:rFonts w:ascii="Arial" w:hAnsi="Arial" w:cs="Arial"/>
          <w:i/>
          <w:sz w:val="18"/>
          <w:szCs w:val="18"/>
          <w:lang w:eastAsia="ja-JP"/>
        </w:rPr>
        <w:t xml:space="preserve"> </w:t>
      </w:r>
      <w:r w:rsidRPr="00363C4D">
        <w:rPr>
          <w:rFonts w:ascii="Arial" w:hAnsi="Arial" w:cs="Arial"/>
          <w:i/>
          <w:sz w:val="18"/>
          <w:szCs w:val="18"/>
          <w:lang w:val="en-US" w:eastAsia="ja-JP"/>
        </w:rPr>
        <w:t>Biosystems</w:t>
      </w:r>
    </w:p>
    <w:p w:rsidR="002E31B4" w:rsidRPr="003243B2" w:rsidRDefault="00AE27D2" w:rsidP="00347B15">
      <w:pPr>
        <w:tabs>
          <w:tab w:val="left" w:pos="4820"/>
          <w:tab w:val="left" w:pos="5040"/>
        </w:tabs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2. 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>Калибратор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1 (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-1) </w:t>
      </w:r>
      <w:r w:rsidR="00C26C1F" w:rsidRPr="003243B2">
        <w:rPr>
          <w:rFonts w:ascii="Arial" w:hAnsi="Arial" w:cs="Arial"/>
          <w:sz w:val="18"/>
          <w:szCs w:val="18"/>
          <w:lang w:eastAsia="ja-JP"/>
        </w:rPr>
        <w:tab/>
      </w:r>
      <w:r w:rsidR="00363C4D">
        <w:rPr>
          <w:rFonts w:ascii="Arial" w:hAnsi="Arial" w:cs="Arial"/>
          <w:sz w:val="18"/>
          <w:szCs w:val="18"/>
          <w:lang w:eastAsia="ja-JP"/>
        </w:rPr>
        <w:t>1</w:t>
      </w:r>
      <w:r w:rsidR="00B83E4C" w:rsidRPr="003243B2">
        <w:rPr>
          <w:rFonts w:ascii="Arial" w:hAnsi="Arial" w:cs="Arial"/>
          <w:sz w:val="18"/>
          <w:szCs w:val="18"/>
          <w:lang w:eastAsia="ja-JP"/>
        </w:rPr>
        <w:t xml:space="preserve"> флакон </w:t>
      </w:r>
      <w:r w:rsidR="00363C4D">
        <w:rPr>
          <w:rFonts w:ascii="Arial" w:hAnsi="Arial" w:cs="Arial"/>
          <w:sz w:val="18"/>
          <w:szCs w:val="18"/>
          <w:lang w:eastAsia="ja-JP"/>
        </w:rPr>
        <w:t>х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63C4D">
        <w:rPr>
          <w:rFonts w:ascii="Arial" w:hAnsi="Arial" w:cs="Arial"/>
          <w:sz w:val="18"/>
          <w:szCs w:val="18"/>
          <w:lang w:eastAsia="ja-JP"/>
        </w:rPr>
        <w:t>2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>,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0 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363C4D" w:rsidRPr="003243B2">
        <w:rPr>
          <w:rFonts w:ascii="Arial" w:hAnsi="Arial" w:cs="Arial"/>
          <w:sz w:val="18"/>
          <w:szCs w:val="18"/>
          <w:lang w:eastAsia="ja-JP"/>
        </w:rPr>
        <w:t>жидкий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)</w:t>
      </w:r>
    </w:p>
    <w:p w:rsidR="002E31B4" w:rsidRPr="003243B2" w:rsidRDefault="00AE27D2" w:rsidP="00347B15">
      <w:pPr>
        <w:tabs>
          <w:tab w:val="left" w:pos="4820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3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2 (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-2) </w:t>
      </w:r>
      <w:r w:rsidR="00C26C1F" w:rsidRPr="003243B2">
        <w:rPr>
          <w:rFonts w:ascii="Arial" w:hAnsi="Arial" w:cs="Arial"/>
          <w:sz w:val="18"/>
          <w:szCs w:val="18"/>
          <w:lang w:eastAsia="ja-JP"/>
        </w:rPr>
        <w:tab/>
      </w:r>
      <w:r w:rsidR="00B83E4C" w:rsidRPr="003243B2">
        <w:rPr>
          <w:rFonts w:ascii="Arial" w:hAnsi="Arial" w:cs="Arial"/>
          <w:sz w:val="18"/>
          <w:szCs w:val="18"/>
          <w:lang w:eastAsia="ja-JP"/>
        </w:rPr>
        <w:t xml:space="preserve">2 флакона 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 xml:space="preserve">для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1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>,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0 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 xml:space="preserve">мл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(</w:t>
      </w:r>
      <w:r w:rsidR="002D61C9" w:rsidRPr="003243B2">
        <w:rPr>
          <w:rFonts w:ascii="Arial" w:hAnsi="Arial" w:cs="Arial"/>
          <w:sz w:val="18"/>
          <w:szCs w:val="18"/>
          <w:lang w:eastAsia="ja-JP"/>
        </w:rPr>
        <w:t>лиофилизированный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)</w:t>
      </w:r>
    </w:p>
    <w:p w:rsidR="002E31B4" w:rsidRPr="003243B2" w:rsidRDefault="00AE27D2" w:rsidP="00347B15">
      <w:pPr>
        <w:tabs>
          <w:tab w:val="left" w:pos="2340"/>
          <w:tab w:val="left" w:pos="4820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4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74D9A" w:rsidRPr="003243B2">
        <w:rPr>
          <w:rFonts w:ascii="Arial" w:hAnsi="Arial" w:cs="Arial"/>
          <w:sz w:val="18"/>
          <w:szCs w:val="18"/>
          <w:lang w:eastAsia="ja-JP"/>
        </w:rPr>
        <w:t>Растворитель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 xml:space="preserve"> для калибраторов</w:t>
      </w:r>
      <w:r w:rsidR="00C26C1F" w:rsidRPr="003243B2">
        <w:rPr>
          <w:rFonts w:ascii="Arial" w:hAnsi="Arial" w:cs="Arial"/>
          <w:sz w:val="18"/>
          <w:szCs w:val="18"/>
          <w:lang w:eastAsia="ja-JP"/>
        </w:rPr>
        <w:tab/>
      </w:r>
      <w:r w:rsidR="003408F4">
        <w:rPr>
          <w:rFonts w:ascii="Arial" w:hAnsi="Arial" w:cs="Arial"/>
          <w:sz w:val="18"/>
          <w:szCs w:val="18"/>
          <w:lang w:eastAsia="ja-JP"/>
        </w:rPr>
        <w:t>2</w:t>
      </w:r>
      <w:r w:rsidR="00B83E4C" w:rsidRPr="003243B2">
        <w:rPr>
          <w:rFonts w:ascii="Arial" w:hAnsi="Arial" w:cs="Arial"/>
          <w:sz w:val="18"/>
          <w:szCs w:val="18"/>
          <w:lang w:eastAsia="ja-JP"/>
        </w:rPr>
        <w:t xml:space="preserve"> флакона </w:t>
      </w:r>
      <w:r w:rsidR="00B83E4C" w:rsidRPr="003243B2">
        <w:rPr>
          <w:rFonts w:ascii="Arial" w:hAnsi="Arial" w:cs="Arial"/>
          <w:sz w:val="18"/>
          <w:szCs w:val="18"/>
          <w:lang w:val="en-US" w:eastAsia="ja-JP"/>
        </w:rPr>
        <w:t>x</w:t>
      </w:r>
      <w:r w:rsidR="00B83E4C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1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>,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0 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 xml:space="preserve">мл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(</w:t>
      </w:r>
      <w:r w:rsidR="00FB0E25" w:rsidRPr="003243B2">
        <w:rPr>
          <w:rFonts w:ascii="Arial" w:hAnsi="Arial" w:cs="Arial"/>
          <w:sz w:val="18"/>
          <w:szCs w:val="18"/>
          <w:lang w:eastAsia="ja-JP"/>
        </w:rPr>
        <w:t>жидкий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)</w:t>
      </w:r>
    </w:p>
    <w:p w:rsidR="002E31B4" w:rsidRPr="003243B2" w:rsidRDefault="00B83E4C" w:rsidP="00347B15">
      <w:pPr>
        <w:tabs>
          <w:tab w:val="left" w:pos="2340"/>
          <w:tab w:val="left" w:pos="3060"/>
          <w:tab w:val="left" w:pos="4820"/>
          <w:tab w:val="left" w:pos="4860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5. </w:t>
      </w:r>
      <w:r w:rsidR="00F02033" w:rsidRPr="003243B2">
        <w:rPr>
          <w:rFonts w:ascii="Arial" w:hAnsi="Arial" w:cs="Arial"/>
          <w:sz w:val="18"/>
          <w:szCs w:val="18"/>
          <w:lang w:eastAsia="ja-JP"/>
        </w:rPr>
        <w:t>Карта эталонной калибровки</w:t>
      </w:r>
      <w:r w:rsidR="00B92A2C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(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MC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Entry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Card</w:t>
      </w:r>
      <w:r w:rsidRPr="003243B2">
        <w:rPr>
          <w:rFonts w:ascii="Arial" w:hAnsi="Arial" w:cs="Arial"/>
          <w:sz w:val="18"/>
          <w:szCs w:val="18"/>
          <w:lang w:eastAsia="ja-JP"/>
        </w:rPr>
        <w:t>)</w:t>
      </w:r>
      <w:r w:rsidR="003C4B8D" w:rsidRPr="003243B2">
        <w:rPr>
          <w:rFonts w:ascii="Arial" w:hAnsi="Arial" w:cs="Arial"/>
          <w:sz w:val="18"/>
          <w:szCs w:val="18"/>
          <w:lang w:eastAsia="ja-JP"/>
        </w:rPr>
        <w:tab/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1 </w:t>
      </w:r>
      <w:r w:rsidR="003C4B8D" w:rsidRPr="003243B2">
        <w:rPr>
          <w:rFonts w:ascii="Arial" w:hAnsi="Arial" w:cs="Arial"/>
          <w:sz w:val="18"/>
          <w:szCs w:val="18"/>
          <w:lang w:eastAsia="ja-JP"/>
        </w:rPr>
        <w:t>штука</w:t>
      </w:r>
    </w:p>
    <w:p w:rsidR="002E31B4" w:rsidRPr="003243B2" w:rsidRDefault="00B83E4C" w:rsidP="00347B15">
      <w:pPr>
        <w:tabs>
          <w:tab w:val="left" w:pos="4820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6. </w:t>
      </w:r>
      <w:r w:rsidR="003C4B8D" w:rsidRPr="003243B2">
        <w:rPr>
          <w:rFonts w:ascii="Arial" w:hAnsi="Arial" w:cs="Arial"/>
          <w:sz w:val="18"/>
          <w:szCs w:val="18"/>
          <w:lang w:eastAsia="ja-JP"/>
        </w:rPr>
        <w:t>Инструкция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C4B8D" w:rsidRPr="003243B2">
        <w:rPr>
          <w:rFonts w:ascii="Arial" w:hAnsi="Arial" w:cs="Arial"/>
          <w:sz w:val="18"/>
          <w:szCs w:val="18"/>
          <w:lang w:eastAsia="ja-JP"/>
        </w:rPr>
        <w:tab/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1 </w:t>
      </w:r>
      <w:r w:rsidR="003C4B8D" w:rsidRPr="003243B2">
        <w:rPr>
          <w:rFonts w:ascii="Arial" w:hAnsi="Arial" w:cs="Arial"/>
          <w:sz w:val="18"/>
          <w:szCs w:val="18"/>
          <w:lang w:eastAsia="ja-JP"/>
        </w:rPr>
        <w:t>штука</w:t>
      </w:r>
    </w:p>
    <w:p w:rsidR="002E31B4" w:rsidRPr="003243B2" w:rsidRDefault="006B0B9B" w:rsidP="00C26C1F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Необходимые материалы и оборудование</w:t>
      </w:r>
    </w:p>
    <w:p w:rsidR="002E31B4" w:rsidRPr="003243B2" w:rsidRDefault="00C65F5E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 xml:space="preserve">Анализатор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и расходные материалы</w:t>
      </w:r>
      <w:r w:rsidR="001263B5" w:rsidRPr="003243B2">
        <w:rPr>
          <w:rFonts w:ascii="Arial" w:hAnsi="Arial" w:cs="Arial"/>
          <w:sz w:val="18"/>
          <w:szCs w:val="18"/>
        </w:rPr>
        <w:t>.</w:t>
      </w:r>
    </w:p>
    <w:p w:rsidR="00C65F5E" w:rsidRPr="003243B2" w:rsidRDefault="006F0C8E" w:rsidP="00922BC8">
      <w:pPr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Креатинкиназа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MB</w:t>
      </w:r>
      <w:r w:rsidRPr="003243B2">
        <w:rPr>
          <w:rFonts w:ascii="Arial" w:hAnsi="Arial" w:cs="Arial"/>
          <w:sz w:val="18"/>
          <w:szCs w:val="18"/>
        </w:rPr>
        <w:t xml:space="preserve"> к</w:t>
      </w:r>
      <w:r w:rsidR="00002723" w:rsidRPr="003243B2">
        <w:rPr>
          <w:rFonts w:ascii="Arial" w:hAnsi="Arial" w:cs="Arial"/>
          <w:sz w:val="18"/>
          <w:szCs w:val="18"/>
        </w:rPr>
        <w:t>онтроль</w:t>
      </w:r>
      <w:r w:rsidR="003408F4">
        <w:rPr>
          <w:rFonts w:ascii="Arial" w:hAnsi="Arial" w:cs="Arial"/>
          <w:sz w:val="18"/>
          <w:szCs w:val="18"/>
        </w:rPr>
        <w:t xml:space="preserve"> – р</w:t>
      </w:r>
      <w:r w:rsidR="003243B2">
        <w:rPr>
          <w:rFonts w:ascii="Arial" w:hAnsi="Arial" w:cs="Arial"/>
          <w:sz w:val="18"/>
          <w:szCs w:val="18"/>
        </w:rPr>
        <w:t xml:space="preserve">екомендуется контрольный материал </w:t>
      </w:r>
      <w:r w:rsidR="003243B2">
        <w:rPr>
          <w:rFonts w:ascii="Arial" w:hAnsi="Arial" w:cs="Arial"/>
          <w:sz w:val="18"/>
          <w:szCs w:val="18"/>
          <w:lang w:val="en-US"/>
        </w:rPr>
        <w:t>Bio</w:t>
      </w:r>
      <w:r w:rsidR="003243B2" w:rsidRPr="003243B2">
        <w:rPr>
          <w:rFonts w:ascii="Arial" w:hAnsi="Arial" w:cs="Arial"/>
          <w:sz w:val="18"/>
          <w:szCs w:val="18"/>
        </w:rPr>
        <w:t>-</w:t>
      </w:r>
      <w:r w:rsidR="003243B2">
        <w:rPr>
          <w:rFonts w:ascii="Arial" w:hAnsi="Arial" w:cs="Arial"/>
          <w:sz w:val="18"/>
          <w:szCs w:val="18"/>
          <w:lang w:val="en-US"/>
        </w:rPr>
        <w:t>Rad</w:t>
      </w:r>
      <w:r w:rsidR="003243B2">
        <w:rPr>
          <w:rFonts w:ascii="Arial" w:hAnsi="Arial" w:cs="Arial"/>
          <w:sz w:val="18"/>
          <w:szCs w:val="18"/>
        </w:rPr>
        <w:t xml:space="preserve"> </w:t>
      </w:r>
      <w:r w:rsidR="003408F4" w:rsidRPr="003408F4">
        <w:rPr>
          <w:rFonts w:ascii="Arial" w:hAnsi="Arial" w:cs="Arial"/>
          <w:sz w:val="18"/>
          <w:szCs w:val="18"/>
          <w:lang w:val="en-US"/>
        </w:rPr>
        <w:t>Liquichek</w:t>
      </w:r>
      <w:r w:rsidR="003408F4" w:rsidRPr="003408F4">
        <w:rPr>
          <w:rFonts w:ascii="Arial" w:hAnsi="Arial" w:cs="Arial"/>
          <w:sz w:val="18"/>
          <w:szCs w:val="18"/>
        </w:rPr>
        <w:t xml:space="preserve"> </w:t>
      </w:r>
      <w:r w:rsidR="003408F4" w:rsidRPr="003408F4">
        <w:rPr>
          <w:rFonts w:ascii="Arial" w:hAnsi="Arial" w:cs="Arial"/>
          <w:sz w:val="18"/>
          <w:szCs w:val="18"/>
          <w:lang w:val="en-US"/>
        </w:rPr>
        <w:t>Cardiac</w:t>
      </w:r>
      <w:r w:rsidR="003408F4" w:rsidRPr="003408F4">
        <w:rPr>
          <w:rFonts w:ascii="Arial" w:hAnsi="Arial" w:cs="Arial"/>
          <w:sz w:val="18"/>
          <w:szCs w:val="18"/>
        </w:rPr>
        <w:t xml:space="preserve"> </w:t>
      </w:r>
      <w:r w:rsidR="003408F4" w:rsidRPr="003408F4">
        <w:rPr>
          <w:rFonts w:ascii="Arial" w:hAnsi="Arial" w:cs="Arial"/>
          <w:sz w:val="18"/>
          <w:szCs w:val="18"/>
          <w:lang w:val="en-US"/>
        </w:rPr>
        <w:t>Markers</w:t>
      </w:r>
      <w:r w:rsidR="003408F4" w:rsidRPr="003408F4">
        <w:rPr>
          <w:rFonts w:ascii="Arial" w:hAnsi="Arial" w:cs="Arial"/>
          <w:sz w:val="18"/>
          <w:szCs w:val="18"/>
        </w:rPr>
        <w:t xml:space="preserve"> </w:t>
      </w:r>
      <w:r w:rsidR="003408F4" w:rsidRPr="003408F4">
        <w:rPr>
          <w:rFonts w:ascii="Arial" w:hAnsi="Arial" w:cs="Arial"/>
          <w:sz w:val="18"/>
          <w:szCs w:val="18"/>
          <w:lang w:val="en-US"/>
        </w:rPr>
        <w:t>Plus</w:t>
      </w:r>
      <w:r w:rsidR="003408F4" w:rsidRPr="003408F4">
        <w:rPr>
          <w:rFonts w:ascii="Arial" w:hAnsi="Arial" w:cs="Arial"/>
          <w:sz w:val="18"/>
          <w:szCs w:val="18"/>
        </w:rPr>
        <w:t xml:space="preserve"> </w:t>
      </w:r>
      <w:r w:rsidR="003408F4" w:rsidRPr="003408F4">
        <w:rPr>
          <w:rFonts w:ascii="Arial" w:hAnsi="Arial" w:cs="Arial"/>
          <w:sz w:val="18"/>
          <w:szCs w:val="18"/>
          <w:lang w:val="en-US"/>
        </w:rPr>
        <w:t>Control</w:t>
      </w:r>
      <w:r w:rsidR="003408F4" w:rsidRPr="003408F4">
        <w:rPr>
          <w:rFonts w:ascii="Arial" w:hAnsi="Arial" w:cs="Arial"/>
          <w:sz w:val="18"/>
          <w:szCs w:val="18"/>
        </w:rPr>
        <w:t xml:space="preserve"> </w:t>
      </w:r>
      <w:r w:rsidR="003408F4" w:rsidRPr="003408F4">
        <w:rPr>
          <w:rFonts w:ascii="Arial" w:hAnsi="Arial" w:cs="Arial"/>
          <w:sz w:val="18"/>
          <w:szCs w:val="18"/>
          <w:lang w:val="en-US"/>
        </w:rPr>
        <w:t>LT</w:t>
      </w:r>
      <w:r w:rsidR="003408F4">
        <w:rPr>
          <w:rFonts w:ascii="Arial" w:hAnsi="Arial" w:cs="Arial"/>
          <w:sz w:val="18"/>
          <w:szCs w:val="18"/>
        </w:rPr>
        <w:t>, кат. №№ 146, 147 и148</w:t>
      </w:r>
      <w:r w:rsidR="001263B5" w:rsidRPr="003243B2">
        <w:rPr>
          <w:rFonts w:ascii="Arial" w:hAnsi="Arial" w:cs="Arial"/>
          <w:sz w:val="18"/>
          <w:szCs w:val="18"/>
          <w:lang w:eastAsia="ja-JP"/>
        </w:rPr>
        <w:t>.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3243B2" w:rsidRDefault="00C65F5E" w:rsidP="00C26C1F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Принцип анализа</w:t>
      </w:r>
    </w:p>
    <w:p w:rsidR="00C65F5E" w:rsidRPr="003243B2" w:rsidRDefault="00002723" w:rsidP="00922BC8">
      <w:pPr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Процедура проведения анализа </w:t>
      </w:r>
      <w:r w:rsidR="00C65F5E" w:rsidRPr="003243B2">
        <w:rPr>
          <w:rFonts w:ascii="Arial" w:hAnsi="Arial" w:cs="Arial"/>
          <w:sz w:val="18"/>
          <w:szCs w:val="18"/>
          <w:lang w:eastAsia="ja-JP"/>
        </w:rPr>
        <w:t>основана на методе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97B83" w:rsidRPr="003243B2">
        <w:rPr>
          <w:rFonts w:ascii="Arial" w:hAnsi="Arial" w:cs="Arial"/>
          <w:sz w:val="18"/>
          <w:szCs w:val="18"/>
        </w:rPr>
        <w:t>хеми</w:t>
      </w:r>
      <w:r w:rsidR="00BC5EB6" w:rsidRPr="003243B2">
        <w:rPr>
          <w:rFonts w:ascii="Arial" w:hAnsi="Arial" w:cs="Arial"/>
          <w:sz w:val="18"/>
          <w:szCs w:val="18"/>
        </w:rPr>
        <w:t>люминес</w:t>
      </w:r>
      <w:r w:rsidR="00C97B83" w:rsidRPr="003243B2">
        <w:rPr>
          <w:rFonts w:ascii="Arial" w:hAnsi="Arial" w:cs="Arial"/>
          <w:sz w:val="18"/>
          <w:szCs w:val="18"/>
        </w:rPr>
        <w:t xml:space="preserve">центного иммуноферментного анализа </w:t>
      </w:r>
      <w:r w:rsidR="003408F4">
        <w:rPr>
          <w:rFonts w:ascii="Arial" w:hAnsi="Arial" w:cs="Arial"/>
          <w:sz w:val="18"/>
          <w:szCs w:val="18"/>
        </w:rPr>
        <w:t>(</w:t>
      </w:r>
      <w:r w:rsidR="003408F4" w:rsidRPr="003408F4">
        <w:rPr>
          <w:rFonts w:ascii="Arial" w:hAnsi="Arial" w:cs="Arial"/>
          <w:sz w:val="18"/>
          <w:szCs w:val="18"/>
        </w:rPr>
        <w:t>CLEIA</w:t>
      </w:r>
      <w:r w:rsidR="003408F4">
        <w:rPr>
          <w:rFonts w:ascii="Arial" w:hAnsi="Arial" w:cs="Arial"/>
          <w:sz w:val="18"/>
          <w:szCs w:val="18"/>
        </w:rPr>
        <w:t>)</w:t>
      </w:r>
      <w:r w:rsidR="003408F4" w:rsidRPr="003408F4">
        <w:rPr>
          <w:rFonts w:ascii="Arial" w:hAnsi="Arial" w:cs="Arial"/>
          <w:sz w:val="18"/>
          <w:szCs w:val="18"/>
        </w:rPr>
        <w:t xml:space="preserve"> </w:t>
      </w:r>
      <w:r w:rsidR="00C65F5E" w:rsidRPr="003243B2">
        <w:rPr>
          <w:rFonts w:ascii="Arial" w:hAnsi="Arial" w:cs="Arial"/>
          <w:sz w:val="18"/>
          <w:szCs w:val="18"/>
          <w:lang w:eastAsia="ja-JP"/>
        </w:rPr>
        <w:t>с использованием технологии</w:t>
      </w:r>
      <w:r w:rsidR="00C26C1F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MAGTRATION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®. </w:t>
      </w:r>
      <w:r w:rsidR="00C65F5E" w:rsidRPr="003243B2">
        <w:rPr>
          <w:rFonts w:ascii="Arial" w:hAnsi="Arial" w:cs="Arial"/>
          <w:sz w:val="18"/>
          <w:szCs w:val="18"/>
        </w:rPr>
        <w:t xml:space="preserve">В этой процедуре </w:t>
      </w:r>
      <w:r w:rsidR="00C97B83" w:rsidRPr="003243B2">
        <w:rPr>
          <w:rFonts w:ascii="Arial" w:hAnsi="Arial" w:cs="Arial"/>
          <w:sz w:val="18"/>
          <w:szCs w:val="18"/>
        </w:rPr>
        <w:t xml:space="preserve">моноклональные антитела к </w:t>
      </w:r>
      <w:r w:rsidR="00C97B83" w:rsidRPr="003243B2">
        <w:rPr>
          <w:rFonts w:ascii="Arial" w:hAnsi="Arial" w:cs="Arial"/>
          <w:sz w:val="18"/>
          <w:szCs w:val="18"/>
          <w:lang w:val="en-US"/>
        </w:rPr>
        <w:t>CK</w:t>
      </w:r>
      <w:r w:rsidR="00C97B83" w:rsidRPr="003243B2">
        <w:rPr>
          <w:rFonts w:ascii="Arial" w:hAnsi="Arial" w:cs="Arial"/>
          <w:sz w:val="18"/>
          <w:szCs w:val="18"/>
        </w:rPr>
        <w:t>-</w:t>
      </w:r>
      <w:r w:rsidR="00C97B83" w:rsidRPr="003243B2">
        <w:rPr>
          <w:rFonts w:ascii="Arial" w:hAnsi="Arial" w:cs="Arial"/>
          <w:sz w:val="18"/>
          <w:szCs w:val="18"/>
          <w:lang w:val="en-US"/>
        </w:rPr>
        <w:t>MB</w:t>
      </w:r>
      <w:r w:rsidR="00C97B83" w:rsidRPr="003243B2">
        <w:rPr>
          <w:rFonts w:ascii="Arial" w:hAnsi="Arial" w:cs="Arial"/>
          <w:sz w:val="18"/>
          <w:szCs w:val="18"/>
        </w:rPr>
        <w:t xml:space="preserve">, связанные со </w:t>
      </w:r>
      <w:r w:rsidR="00C65F5E" w:rsidRPr="003243B2">
        <w:rPr>
          <w:rFonts w:ascii="Arial" w:hAnsi="Arial" w:cs="Arial"/>
          <w:sz w:val="18"/>
          <w:szCs w:val="18"/>
        </w:rPr>
        <w:t>щелочн</w:t>
      </w:r>
      <w:r w:rsidR="00C97B83" w:rsidRPr="003243B2">
        <w:rPr>
          <w:rFonts w:ascii="Arial" w:hAnsi="Arial" w:cs="Arial"/>
          <w:sz w:val="18"/>
          <w:szCs w:val="18"/>
        </w:rPr>
        <w:t>ой</w:t>
      </w:r>
      <w:r w:rsidR="00C65F5E" w:rsidRPr="003243B2">
        <w:rPr>
          <w:rFonts w:ascii="Arial" w:hAnsi="Arial" w:cs="Arial"/>
          <w:sz w:val="18"/>
          <w:szCs w:val="18"/>
        </w:rPr>
        <w:t xml:space="preserve"> фосфатаз</w:t>
      </w:r>
      <w:r w:rsidR="00C97B83" w:rsidRPr="003243B2">
        <w:rPr>
          <w:rFonts w:ascii="Arial" w:hAnsi="Arial" w:cs="Arial"/>
          <w:sz w:val="18"/>
          <w:szCs w:val="18"/>
        </w:rPr>
        <w:t>ой</w:t>
      </w:r>
      <w:r w:rsidR="00C65F5E" w:rsidRPr="003243B2">
        <w:rPr>
          <w:rFonts w:ascii="Arial" w:hAnsi="Arial" w:cs="Arial"/>
          <w:sz w:val="18"/>
          <w:szCs w:val="18"/>
        </w:rPr>
        <w:t xml:space="preserve"> </w:t>
      </w:r>
      <w:r w:rsidR="00404923" w:rsidRPr="003243B2">
        <w:rPr>
          <w:rFonts w:ascii="Arial" w:hAnsi="Arial" w:cs="Arial"/>
          <w:sz w:val="18"/>
          <w:szCs w:val="18"/>
        </w:rPr>
        <w:t xml:space="preserve">и моноклональные антитела к </w:t>
      </w:r>
      <w:r w:rsidR="00404923" w:rsidRPr="003243B2">
        <w:rPr>
          <w:rFonts w:ascii="Arial" w:hAnsi="Arial" w:cs="Arial"/>
          <w:sz w:val="18"/>
          <w:szCs w:val="18"/>
          <w:lang w:val="en-US"/>
        </w:rPr>
        <w:t>CK</w:t>
      </w:r>
      <w:r w:rsidR="00404923" w:rsidRPr="003243B2">
        <w:rPr>
          <w:rFonts w:ascii="Arial" w:hAnsi="Arial" w:cs="Arial"/>
          <w:sz w:val="18"/>
          <w:szCs w:val="18"/>
        </w:rPr>
        <w:t>-</w:t>
      </w:r>
      <w:r w:rsidR="00404923" w:rsidRPr="003243B2">
        <w:rPr>
          <w:rFonts w:ascii="Arial" w:hAnsi="Arial" w:cs="Arial"/>
          <w:sz w:val="18"/>
          <w:szCs w:val="18"/>
          <w:lang w:val="en-US"/>
        </w:rPr>
        <w:t>MB</w:t>
      </w:r>
      <w:r w:rsidR="00404923" w:rsidRPr="003243B2">
        <w:rPr>
          <w:rFonts w:ascii="Arial" w:hAnsi="Arial" w:cs="Arial"/>
          <w:sz w:val="18"/>
          <w:szCs w:val="18"/>
        </w:rPr>
        <w:t xml:space="preserve"> </w:t>
      </w:r>
      <w:r w:rsidR="00C65F5E" w:rsidRPr="003243B2">
        <w:rPr>
          <w:rFonts w:ascii="Arial" w:hAnsi="Arial" w:cs="Arial"/>
          <w:sz w:val="18"/>
          <w:szCs w:val="18"/>
        </w:rPr>
        <w:t>на магнитных частицах смешива</w:t>
      </w:r>
      <w:r w:rsidR="00404923" w:rsidRPr="003243B2">
        <w:rPr>
          <w:rFonts w:ascii="Arial" w:hAnsi="Arial" w:cs="Arial"/>
          <w:sz w:val="18"/>
          <w:szCs w:val="18"/>
        </w:rPr>
        <w:t>ю</w:t>
      </w:r>
      <w:r w:rsidR="00C65F5E" w:rsidRPr="003243B2">
        <w:rPr>
          <w:rFonts w:ascii="Arial" w:hAnsi="Arial" w:cs="Arial"/>
          <w:sz w:val="18"/>
          <w:szCs w:val="18"/>
        </w:rPr>
        <w:t xml:space="preserve">тся с </w:t>
      </w:r>
      <w:r w:rsidR="003408F4">
        <w:rPr>
          <w:rFonts w:ascii="Arial" w:hAnsi="Arial" w:cs="Arial"/>
          <w:sz w:val="18"/>
          <w:szCs w:val="18"/>
        </w:rPr>
        <w:t>пробами</w:t>
      </w:r>
      <w:r w:rsidR="00C65F5E" w:rsidRPr="003243B2">
        <w:rPr>
          <w:rFonts w:ascii="Arial" w:hAnsi="Arial" w:cs="Arial"/>
          <w:sz w:val="18"/>
          <w:szCs w:val="18"/>
        </w:rPr>
        <w:t xml:space="preserve"> гепаринизированной крови или плазмы. </w:t>
      </w:r>
      <w:r w:rsidR="00C65F5E" w:rsidRPr="003243B2">
        <w:rPr>
          <w:rFonts w:ascii="Arial" w:hAnsi="Arial" w:cs="Arial"/>
          <w:sz w:val="18"/>
          <w:szCs w:val="18"/>
          <w:lang w:val="en-US"/>
        </w:rPr>
        <w:t>CK</w:t>
      </w:r>
      <w:r w:rsidR="00C65F5E" w:rsidRPr="003243B2">
        <w:rPr>
          <w:rFonts w:ascii="Arial" w:hAnsi="Arial" w:cs="Arial"/>
          <w:sz w:val="18"/>
          <w:szCs w:val="18"/>
        </w:rPr>
        <w:t>-</w:t>
      </w:r>
      <w:r w:rsidR="00C65F5E" w:rsidRPr="003243B2">
        <w:rPr>
          <w:rFonts w:ascii="Arial" w:hAnsi="Arial" w:cs="Arial"/>
          <w:sz w:val="18"/>
          <w:szCs w:val="18"/>
          <w:lang w:val="en-US"/>
        </w:rPr>
        <w:t>MB</w:t>
      </w:r>
      <w:r w:rsidR="00C65F5E" w:rsidRPr="003243B2">
        <w:rPr>
          <w:rFonts w:ascii="Arial" w:hAnsi="Arial" w:cs="Arial"/>
          <w:sz w:val="18"/>
          <w:szCs w:val="18"/>
        </w:rPr>
        <w:t xml:space="preserve"> </w:t>
      </w:r>
      <w:r w:rsidR="003408F4">
        <w:rPr>
          <w:rFonts w:ascii="Arial" w:hAnsi="Arial" w:cs="Arial"/>
          <w:sz w:val="18"/>
          <w:szCs w:val="18"/>
        </w:rPr>
        <w:t>пробы</w:t>
      </w:r>
      <w:r w:rsidR="00C65F5E" w:rsidRPr="003243B2">
        <w:rPr>
          <w:rFonts w:ascii="Arial" w:hAnsi="Arial" w:cs="Arial"/>
          <w:sz w:val="18"/>
          <w:szCs w:val="18"/>
        </w:rPr>
        <w:t xml:space="preserve"> связывается с антителами </w:t>
      </w:r>
      <w:r w:rsidR="00A20EDB" w:rsidRPr="003243B2">
        <w:rPr>
          <w:rFonts w:ascii="Arial" w:hAnsi="Arial" w:cs="Arial"/>
          <w:sz w:val="18"/>
          <w:szCs w:val="18"/>
        </w:rPr>
        <w:t xml:space="preserve">к </w:t>
      </w:r>
      <w:r w:rsidR="00A20EDB" w:rsidRPr="003243B2">
        <w:rPr>
          <w:rFonts w:ascii="Arial" w:hAnsi="Arial" w:cs="Arial"/>
          <w:sz w:val="18"/>
          <w:szCs w:val="18"/>
          <w:lang w:val="en-US" w:eastAsia="ja-JP"/>
        </w:rPr>
        <w:t>CK</w:t>
      </w:r>
      <w:r w:rsidR="00A20EDB" w:rsidRPr="003243B2">
        <w:rPr>
          <w:rFonts w:ascii="Arial" w:hAnsi="Arial" w:cs="Arial"/>
          <w:sz w:val="18"/>
          <w:szCs w:val="18"/>
          <w:lang w:eastAsia="ja-JP"/>
        </w:rPr>
        <w:t>-</w:t>
      </w:r>
      <w:r w:rsidR="00A20EDB" w:rsidRPr="003243B2">
        <w:rPr>
          <w:rFonts w:ascii="Arial" w:hAnsi="Arial" w:cs="Arial"/>
          <w:sz w:val="18"/>
          <w:szCs w:val="18"/>
          <w:lang w:val="en-US" w:eastAsia="ja-JP"/>
        </w:rPr>
        <w:t>MB</w:t>
      </w:r>
      <w:r w:rsidR="00A20EDB" w:rsidRPr="003243B2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A20EDB" w:rsidRPr="003243B2">
        <w:rPr>
          <w:rFonts w:ascii="Arial" w:hAnsi="Arial" w:cs="Arial"/>
          <w:sz w:val="18"/>
          <w:szCs w:val="18"/>
        </w:rPr>
        <w:t>образуя</w:t>
      </w:r>
      <w:r w:rsidR="00C65F5E" w:rsidRPr="003243B2">
        <w:rPr>
          <w:rFonts w:ascii="Arial" w:hAnsi="Arial" w:cs="Arial"/>
          <w:sz w:val="18"/>
          <w:szCs w:val="18"/>
        </w:rPr>
        <w:t xml:space="preserve"> иммунокомплекс </w:t>
      </w:r>
      <w:r w:rsidR="00EE496D" w:rsidRPr="003243B2">
        <w:rPr>
          <w:rFonts w:ascii="Arial" w:hAnsi="Arial" w:cs="Arial"/>
          <w:sz w:val="18"/>
          <w:szCs w:val="18"/>
        </w:rPr>
        <w:t>с мечен</w:t>
      </w:r>
      <w:r w:rsidR="00EE1097" w:rsidRPr="003243B2">
        <w:rPr>
          <w:rFonts w:ascii="Arial" w:hAnsi="Arial" w:cs="Arial"/>
          <w:sz w:val="18"/>
          <w:szCs w:val="18"/>
        </w:rPr>
        <w:t>н</w:t>
      </w:r>
      <w:r w:rsidR="00EE496D" w:rsidRPr="003243B2">
        <w:rPr>
          <w:rFonts w:ascii="Arial" w:hAnsi="Arial" w:cs="Arial"/>
          <w:sz w:val="18"/>
          <w:szCs w:val="18"/>
        </w:rPr>
        <w:t>ыми ферментом антителами и антителами на магнитных частицах</w:t>
      </w:r>
      <w:r w:rsidR="00C65F5E" w:rsidRPr="003243B2">
        <w:rPr>
          <w:rFonts w:ascii="Arial" w:hAnsi="Arial" w:cs="Arial"/>
          <w:sz w:val="18"/>
          <w:szCs w:val="18"/>
        </w:rPr>
        <w:t xml:space="preserve">. </w:t>
      </w:r>
      <w:r w:rsidR="00A20EDB" w:rsidRPr="003243B2">
        <w:rPr>
          <w:rFonts w:ascii="Arial" w:hAnsi="Arial" w:cs="Arial"/>
          <w:sz w:val="18"/>
          <w:szCs w:val="18"/>
        </w:rPr>
        <w:t xml:space="preserve">После удаления </w:t>
      </w:r>
      <w:r w:rsidR="00234093" w:rsidRPr="003243B2">
        <w:rPr>
          <w:rFonts w:ascii="Arial" w:hAnsi="Arial" w:cs="Arial"/>
          <w:sz w:val="18"/>
          <w:szCs w:val="18"/>
        </w:rPr>
        <w:t>несвязавш</w:t>
      </w:r>
      <w:r w:rsidR="00C97B83" w:rsidRPr="003243B2">
        <w:rPr>
          <w:rFonts w:ascii="Arial" w:hAnsi="Arial" w:cs="Arial"/>
          <w:sz w:val="18"/>
          <w:szCs w:val="18"/>
        </w:rPr>
        <w:t>егося</w:t>
      </w:r>
      <w:r w:rsidR="00A20EDB" w:rsidRPr="003243B2">
        <w:rPr>
          <w:rFonts w:ascii="Arial" w:hAnsi="Arial" w:cs="Arial"/>
          <w:sz w:val="18"/>
          <w:szCs w:val="18"/>
        </w:rPr>
        <w:t xml:space="preserve"> </w:t>
      </w:r>
      <w:r w:rsidR="00C97B83" w:rsidRPr="003243B2">
        <w:rPr>
          <w:rFonts w:ascii="Arial" w:hAnsi="Arial" w:cs="Arial"/>
          <w:sz w:val="18"/>
          <w:szCs w:val="18"/>
        </w:rPr>
        <w:t>материала</w:t>
      </w:r>
      <w:r w:rsidR="00A20EDB" w:rsidRPr="003243B2">
        <w:rPr>
          <w:rFonts w:ascii="Arial" w:hAnsi="Arial" w:cs="Arial"/>
          <w:sz w:val="18"/>
          <w:szCs w:val="18"/>
        </w:rPr>
        <w:t xml:space="preserve"> </w:t>
      </w:r>
      <w:r w:rsidR="00234093" w:rsidRPr="003243B2">
        <w:rPr>
          <w:rFonts w:ascii="Arial" w:hAnsi="Arial" w:cs="Arial"/>
          <w:sz w:val="18"/>
          <w:szCs w:val="18"/>
        </w:rPr>
        <w:t>к</w:t>
      </w:r>
      <w:r w:rsidR="00A20EDB" w:rsidRPr="003243B2">
        <w:rPr>
          <w:rFonts w:ascii="Arial" w:hAnsi="Arial" w:cs="Arial"/>
          <w:sz w:val="18"/>
          <w:szCs w:val="18"/>
        </w:rPr>
        <w:t xml:space="preserve"> </w:t>
      </w:r>
      <w:r w:rsidR="00234093" w:rsidRPr="003243B2">
        <w:rPr>
          <w:rFonts w:ascii="Arial" w:hAnsi="Arial" w:cs="Arial"/>
          <w:sz w:val="18"/>
          <w:szCs w:val="18"/>
        </w:rPr>
        <w:lastRenderedPageBreak/>
        <w:t>иммунному комплексу</w:t>
      </w:r>
      <w:r w:rsidR="00A20EDB" w:rsidRPr="003243B2">
        <w:rPr>
          <w:rFonts w:ascii="Arial" w:hAnsi="Arial" w:cs="Arial"/>
          <w:sz w:val="18"/>
          <w:szCs w:val="18"/>
        </w:rPr>
        <w:t xml:space="preserve"> добавля</w:t>
      </w:r>
      <w:r w:rsidR="00234093" w:rsidRPr="003243B2">
        <w:rPr>
          <w:rFonts w:ascii="Arial" w:hAnsi="Arial" w:cs="Arial"/>
          <w:sz w:val="18"/>
          <w:szCs w:val="18"/>
        </w:rPr>
        <w:t>е</w:t>
      </w:r>
      <w:r w:rsidR="00A20EDB" w:rsidRPr="003243B2">
        <w:rPr>
          <w:rFonts w:ascii="Arial" w:hAnsi="Arial" w:cs="Arial"/>
          <w:sz w:val="18"/>
          <w:szCs w:val="18"/>
        </w:rPr>
        <w:t>т</w:t>
      </w:r>
      <w:r w:rsidR="00234093" w:rsidRPr="003243B2">
        <w:rPr>
          <w:rFonts w:ascii="Arial" w:hAnsi="Arial" w:cs="Arial"/>
          <w:sz w:val="18"/>
          <w:szCs w:val="18"/>
        </w:rPr>
        <w:t>ся</w:t>
      </w:r>
      <w:r w:rsidR="00A20EDB" w:rsidRPr="003243B2">
        <w:rPr>
          <w:rFonts w:ascii="Arial" w:hAnsi="Arial" w:cs="Arial"/>
          <w:sz w:val="18"/>
          <w:szCs w:val="18"/>
        </w:rPr>
        <w:t xml:space="preserve"> хемилюминесцентный субстрат. После короткой инкубации под воздействием ферментной реакции в смеси начинается люминесценция, интенсивность которой зависит от концентрации СК-МВ в </w:t>
      </w:r>
      <w:r w:rsidR="00312BDF">
        <w:rPr>
          <w:rFonts w:ascii="Arial" w:hAnsi="Arial" w:cs="Arial"/>
          <w:sz w:val="18"/>
          <w:szCs w:val="18"/>
        </w:rPr>
        <w:t>проб</w:t>
      </w:r>
      <w:r w:rsidR="00A20EDB" w:rsidRPr="003243B2">
        <w:rPr>
          <w:rFonts w:ascii="Arial" w:hAnsi="Arial" w:cs="Arial"/>
          <w:sz w:val="18"/>
          <w:szCs w:val="18"/>
        </w:rPr>
        <w:t>е. Расчет результата проводится по стандартной калибровочной кривой.</w:t>
      </w:r>
    </w:p>
    <w:p w:rsidR="002E31B4" w:rsidRPr="003243B2" w:rsidRDefault="002E31B4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>*</w:t>
      </w:r>
      <w:r w:rsidRPr="003243B2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A20EDB" w:rsidRPr="003243B2">
        <w:rPr>
          <w:rFonts w:ascii="Arial" w:hAnsi="Arial" w:cs="Arial"/>
          <w:sz w:val="18"/>
          <w:szCs w:val="18"/>
          <w:lang w:eastAsia="ja-JP"/>
        </w:rPr>
        <w:t>- технология разделения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B1770" w:rsidRPr="003243B2">
        <w:rPr>
          <w:rFonts w:ascii="Arial" w:hAnsi="Arial" w:cs="Arial"/>
          <w:sz w:val="18"/>
          <w:szCs w:val="18"/>
          <w:lang w:val="en-US" w:eastAsia="ja-JP"/>
        </w:rPr>
        <w:t>B</w:t>
      </w:r>
      <w:r w:rsidR="007B1770" w:rsidRPr="003243B2">
        <w:rPr>
          <w:rFonts w:ascii="Arial" w:hAnsi="Arial" w:cs="Arial"/>
          <w:sz w:val="18"/>
          <w:szCs w:val="18"/>
          <w:lang w:eastAsia="ja-JP"/>
        </w:rPr>
        <w:t>/</w:t>
      </w:r>
      <w:r w:rsidR="007B1770" w:rsidRPr="003243B2">
        <w:rPr>
          <w:rFonts w:ascii="Arial" w:hAnsi="Arial" w:cs="Arial"/>
          <w:sz w:val="18"/>
          <w:szCs w:val="18"/>
          <w:lang w:val="en-US" w:eastAsia="ja-JP"/>
        </w:rPr>
        <w:t>F</w:t>
      </w:r>
      <w:r w:rsidR="007B1770" w:rsidRPr="003243B2">
        <w:rPr>
          <w:rFonts w:ascii="Arial" w:hAnsi="Arial" w:cs="Arial"/>
          <w:sz w:val="18"/>
          <w:szCs w:val="18"/>
          <w:lang w:eastAsia="ja-JP"/>
        </w:rPr>
        <w:t xml:space="preserve"> (связанного/свободного</w:t>
      </w:r>
      <w:r w:rsidR="004E7880" w:rsidRPr="003243B2">
        <w:rPr>
          <w:rFonts w:ascii="Arial" w:hAnsi="Arial" w:cs="Arial"/>
          <w:sz w:val="18"/>
          <w:szCs w:val="18"/>
          <w:lang w:eastAsia="ja-JP"/>
        </w:rPr>
        <w:t xml:space="preserve"> материала</w:t>
      </w:r>
      <w:r w:rsidR="007B1770" w:rsidRPr="003243B2">
        <w:rPr>
          <w:rFonts w:ascii="Arial" w:hAnsi="Arial" w:cs="Arial"/>
          <w:sz w:val="18"/>
          <w:szCs w:val="18"/>
          <w:lang w:eastAsia="ja-JP"/>
        </w:rPr>
        <w:t>)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20EDB" w:rsidRPr="003243B2">
        <w:rPr>
          <w:rFonts w:ascii="Arial" w:hAnsi="Arial" w:cs="Arial"/>
          <w:sz w:val="18"/>
          <w:szCs w:val="18"/>
          <w:lang w:eastAsia="ja-JP"/>
        </w:rPr>
        <w:t xml:space="preserve">с промывкой магнитных частиц в наконечниках. Технология является зарегистрированной торговой маркой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Precision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System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Science</w:t>
      </w:r>
      <w:r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3243B2" w:rsidRDefault="00A20EDB" w:rsidP="00CF4D1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Меры предосторожности</w:t>
      </w:r>
    </w:p>
    <w:p w:rsidR="002E31B4" w:rsidRPr="003243B2" w:rsidRDefault="00F94A8C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Картриджи с реагентами</w:t>
      </w:r>
      <w:r w:rsidR="004E7880" w:rsidRPr="003243B2">
        <w:rPr>
          <w:rFonts w:ascii="Arial" w:hAnsi="Arial" w:cs="Arial"/>
          <w:sz w:val="18"/>
          <w:szCs w:val="18"/>
          <w:lang w:eastAsia="ja-JP"/>
        </w:rPr>
        <w:t>:</w:t>
      </w:r>
    </w:p>
    <w:p w:rsidR="002E31B4" w:rsidRPr="003243B2" w:rsidRDefault="00F94A8C" w:rsidP="00727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 xml:space="preserve">Не использовать реагенты </w:t>
      </w:r>
      <w:r w:rsidR="00A272E3" w:rsidRPr="003243B2">
        <w:rPr>
          <w:rFonts w:ascii="Arial" w:hAnsi="Arial" w:cs="Arial"/>
          <w:sz w:val="18"/>
          <w:szCs w:val="18"/>
        </w:rPr>
        <w:t xml:space="preserve">по окончании срока </w:t>
      </w:r>
      <w:r w:rsidR="00002723" w:rsidRPr="003243B2">
        <w:rPr>
          <w:rFonts w:ascii="Arial" w:hAnsi="Arial" w:cs="Arial"/>
          <w:sz w:val="18"/>
          <w:szCs w:val="18"/>
        </w:rPr>
        <w:t>хранения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3243B2" w:rsidRDefault="00F94A8C" w:rsidP="00727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>Не использовать картриджи повторно, это одноразовые расходные материалы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3243B2" w:rsidRDefault="00F94A8C" w:rsidP="00727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>Не снимать алюминиевую фольгу с картриджа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F94A8C" w:rsidRPr="003243B2" w:rsidRDefault="00F94A8C" w:rsidP="00727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 xml:space="preserve">Держать </w:t>
      </w:r>
      <w:r w:rsidRPr="003243B2">
        <w:rPr>
          <w:rFonts w:ascii="Arial" w:hAnsi="Arial" w:cs="Arial"/>
          <w:sz w:val="18"/>
          <w:szCs w:val="18"/>
          <w:lang w:eastAsia="ja-JP"/>
        </w:rPr>
        <w:t>картридж только за край и не касаться пальцами алюминиево</w:t>
      </w:r>
      <w:r w:rsidR="00002723" w:rsidRPr="003243B2">
        <w:rPr>
          <w:rFonts w:ascii="Arial" w:hAnsi="Arial" w:cs="Arial"/>
          <w:sz w:val="18"/>
          <w:szCs w:val="18"/>
          <w:lang w:eastAsia="ja-JP"/>
        </w:rPr>
        <w:t>го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02723" w:rsidRPr="003243B2">
        <w:rPr>
          <w:rFonts w:ascii="Arial" w:hAnsi="Arial" w:cs="Arial"/>
          <w:sz w:val="18"/>
          <w:szCs w:val="18"/>
          <w:lang w:eastAsia="ja-JP"/>
        </w:rPr>
        <w:t>покрытия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и черной счетной </w:t>
      </w:r>
      <w:r w:rsidR="005C3E34" w:rsidRPr="003243B2">
        <w:rPr>
          <w:rFonts w:ascii="Arial" w:hAnsi="Arial" w:cs="Arial"/>
          <w:sz w:val="18"/>
          <w:szCs w:val="18"/>
          <w:lang w:eastAsia="ja-JP"/>
        </w:rPr>
        <w:t>лунк</w:t>
      </w:r>
      <w:r w:rsidRPr="003243B2">
        <w:rPr>
          <w:rFonts w:ascii="Arial" w:hAnsi="Arial" w:cs="Arial"/>
          <w:sz w:val="18"/>
          <w:szCs w:val="18"/>
          <w:lang w:eastAsia="ja-JP"/>
        </w:rPr>
        <w:t>и.</w:t>
      </w:r>
    </w:p>
    <w:p w:rsidR="002E31B4" w:rsidRPr="003243B2" w:rsidRDefault="00F94A8C" w:rsidP="00727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</w:rPr>
        <w:t>Не</w:t>
      </w:r>
      <w:r w:rsidRPr="003243B2">
        <w:rPr>
          <w:rFonts w:ascii="Arial" w:hAnsi="Arial" w:cs="Arial"/>
          <w:sz w:val="18"/>
          <w:szCs w:val="18"/>
          <w:lang w:val="en-US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пользоваться</w:t>
      </w:r>
      <w:r w:rsidRPr="003243B2">
        <w:rPr>
          <w:rFonts w:ascii="Arial" w:hAnsi="Arial" w:cs="Arial"/>
          <w:sz w:val="18"/>
          <w:szCs w:val="18"/>
          <w:lang w:val="en-US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поврежденными</w:t>
      </w:r>
      <w:r w:rsidRPr="003243B2">
        <w:rPr>
          <w:rFonts w:ascii="Arial" w:hAnsi="Arial" w:cs="Arial"/>
          <w:sz w:val="18"/>
          <w:szCs w:val="18"/>
          <w:lang w:val="en-US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картриджами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2E31B4" w:rsidRPr="003243B2" w:rsidRDefault="00F94A8C" w:rsidP="00727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Избегать попадания слюны в черную счетную </w:t>
      </w:r>
      <w:r w:rsidR="005C3E34" w:rsidRPr="003243B2">
        <w:rPr>
          <w:rFonts w:ascii="Arial" w:hAnsi="Arial" w:cs="Arial"/>
          <w:sz w:val="18"/>
          <w:szCs w:val="18"/>
          <w:lang w:eastAsia="ja-JP"/>
        </w:rPr>
        <w:t>лунк</w:t>
      </w:r>
      <w:r w:rsidRPr="003243B2">
        <w:rPr>
          <w:rFonts w:ascii="Arial" w:hAnsi="Arial" w:cs="Arial"/>
          <w:sz w:val="18"/>
          <w:szCs w:val="18"/>
          <w:lang w:eastAsia="ja-JP"/>
        </w:rPr>
        <w:t>у.</w:t>
      </w:r>
    </w:p>
    <w:p w:rsidR="00F94A8C" w:rsidRPr="003243B2" w:rsidRDefault="00F94A8C" w:rsidP="00727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Избегать загрязнения реагентов и их экспозиции на прямом солнечном свету.</w:t>
      </w:r>
    </w:p>
    <w:p w:rsidR="00066298" w:rsidRPr="003243B2" w:rsidRDefault="00F94A8C" w:rsidP="00727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При некоторых условиях хранения и транспортировки может наблюдаться слипание алюминиев</w:t>
      </w:r>
      <w:r w:rsidR="00002723" w:rsidRPr="003243B2">
        <w:rPr>
          <w:rFonts w:ascii="Arial" w:hAnsi="Arial" w:cs="Arial"/>
          <w:sz w:val="18"/>
          <w:szCs w:val="18"/>
          <w:lang w:eastAsia="ja-JP"/>
        </w:rPr>
        <w:t>ого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02723" w:rsidRPr="003243B2">
        <w:rPr>
          <w:rFonts w:ascii="Arial" w:hAnsi="Arial" w:cs="Arial"/>
          <w:sz w:val="18"/>
          <w:szCs w:val="18"/>
          <w:lang w:eastAsia="ja-JP"/>
        </w:rPr>
        <w:t>покрытия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картриджей. </w:t>
      </w:r>
      <w:r w:rsidR="00066298" w:rsidRPr="003243B2">
        <w:rPr>
          <w:rFonts w:ascii="Arial" w:hAnsi="Arial" w:cs="Arial"/>
          <w:sz w:val="18"/>
          <w:szCs w:val="18"/>
          <w:lang w:eastAsia="ja-JP"/>
        </w:rPr>
        <w:t>Если такое наблюдается, аккуратно разделите картриджи на столе.</w:t>
      </w:r>
    </w:p>
    <w:p w:rsidR="00066298" w:rsidRPr="003243B2" w:rsidRDefault="00066298" w:rsidP="007279F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>Азид натрия, содержащийся в реагентах, может вступать в реакцию с медью и свинцом в водопроводных системах с образованием взрывоопасных солей. Содержание этого вещества в реагентах крайне мало, но, тем не менее, при утилизации азид-содержащих материалов, они должны смываться большим количеством воды.</w:t>
      </w:r>
    </w:p>
    <w:p w:rsidR="00066298" w:rsidRPr="003243B2" w:rsidRDefault="00066298" w:rsidP="007279FD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 xml:space="preserve">Утилизировать </w:t>
      </w:r>
      <w:r w:rsidR="00002723" w:rsidRPr="003243B2">
        <w:rPr>
          <w:rFonts w:ascii="Arial" w:hAnsi="Arial" w:cs="Arial"/>
          <w:sz w:val="18"/>
          <w:szCs w:val="18"/>
        </w:rPr>
        <w:t xml:space="preserve">отходы </w:t>
      </w:r>
      <w:r w:rsidRPr="003243B2">
        <w:rPr>
          <w:rFonts w:ascii="Arial" w:hAnsi="Arial" w:cs="Arial"/>
          <w:sz w:val="18"/>
          <w:szCs w:val="18"/>
        </w:rPr>
        <w:t>в соответствии с национальными правилами утилизации биологических отходов. Соблюдать общие меры предосторожности и обращаться со всеми компонентами как с потенциально инфекционными агентами.</w:t>
      </w:r>
    </w:p>
    <w:p w:rsidR="002E31B4" w:rsidRPr="003243B2" w:rsidRDefault="005611D3" w:rsidP="00CF4D10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Условия хранения</w:t>
      </w:r>
    </w:p>
    <w:p w:rsidR="002E31B4" w:rsidRPr="003243B2" w:rsidRDefault="005611D3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Хранить при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+2 +8</w:t>
      </w:r>
      <w:r w:rsidRPr="003243B2">
        <w:rPr>
          <w:rFonts w:ascii="Arial" w:hAnsi="Arial" w:cs="Arial"/>
          <w:sz w:val="18"/>
          <w:szCs w:val="18"/>
          <w:lang w:eastAsia="ja-JP"/>
        </w:rPr>
        <w:t>ºС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Не </w:t>
      </w:r>
      <w:r w:rsidR="008A4C8F" w:rsidRPr="003243B2">
        <w:rPr>
          <w:rFonts w:ascii="Arial" w:hAnsi="Arial" w:cs="Arial"/>
          <w:sz w:val="18"/>
          <w:szCs w:val="18"/>
        </w:rPr>
        <w:t>от</w:t>
      </w:r>
      <w:r w:rsidR="00A272E3" w:rsidRPr="003243B2">
        <w:rPr>
          <w:rFonts w:ascii="Arial" w:hAnsi="Arial" w:cs="Arial"/>
          <w:sz w:val="18"/>
          <w:szCs w:val="18"/>
        </w:rPr>
        <w:t xml:space="preserve">крывать </w:t>
      </w:r>
      <w:r w:rsidRPr="003243B2">
        <w:rPr>
          <w:rFonts w:ascii="Arial" w:hAnsi="Arial" w:cs="Arial"/>
          <w:sz w:val="18"/>
          <w:szCs w:val="18"/>
          <w:lang w:eastAsia="ja-JP"/>
        </w:rPr>
        <w:t>картридж до использования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3243B2" w:rsidRDefault="005611D3" w:rsidP="00CF4D10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Срок хранения</w:t>
      </w:r>
    </w:p>
    <w:p w:rsidR="007C000C" w:rsidRPr="003243B2" w:rsidRDefault="005611D3" w:rsidP="00922BC8">
      <w:pPr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</w:rPr>
        <w:t>Срок хранения указан на картридж</w:t>
      </w:r>
      <w:r w:rsidR="007C000C" w:rsidRPr="003243B2">
        <w:rPr>
          <w:rFonts w:ascii="Arial" w:hAnsi="Arial" w:cs="Arial"/>
          <w:sz w:val="18"/>
          <w:szCs w:val="18"/>
        </w:rPr>
        <w:t xml:space="preserve">е, </w:t>
      </w:r>
      <w:r w:rsidR="008466E8" w:rsidRPr="003243B2">
        <w:rPr>
          <w:rFonts w:ascii="Arial" w:hAnsi="Arial" w:cs="Arial"/>
          <w:sz w:val="18"/>
          <w:szCs w:val="18"/>
        </w:rPr>
        <w:t>коробк</w:t>
      </w:r>
      <w:r w:rsidR="00F54FE7">
        <w:rPr>
          <w:rFonts w:ascii="Arial" w:hAnsi="Arial" w:cs="Arial"/>
          <w:sz w:val="18"/>
          <w:szCs w:val="18"/>
        </w:rPr>
        <w:t>ах с картриджами</w:t>
      </w:r>
      <w:r w:rsidR="007C000C" w:rsidRPr="003243B2">
        <w:rPr>
          <w:rFonts w:ascii="Arial" w:hAnsi="Arial" w:cs="Arial"/>
          <w:sz w:val="18"/>
          <w:szCs w:val="18"/>
        </w:rPr>
        <w:t xml:space="preserve"> и упаковке.</w:t>
      </w:r>
    </w:p>
    <w:p w:rsidR="002E31B4" w:rsidRPr="003243B2" w:rsidRDefault="007C000C" w:rsidP="00CF4D10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Сбор проб</w:t>
      </w:r>
    </w:p>
    <w:p w:rsidR="002E31B4" w:rsidRPr="003243B2" w:rsidRDefault="00EC3C7B" w:rsidP="007279F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>Использовать цел</w:t>
      </w:r>
      <w:r w:rsidR="00995CD3" w:rsidRPr="003243B2">
        <w:rPr>
          <w:rFonts w:ascii="Arial" w:hAnsi="Arial" w:cs="Arial"/>
          <w:sz w:val="18"/>
          <w:szCs w:val="18"/>
        </w:rPr>
        <w:t>ь</w:t>
      </w:r>
      <w:r w:rsidRPr="003243B2">
        <w:rPr>
          <w:rFonts w:ascii="Arial" w:hAnsi="Arial" w:cs="Arial"/>
          <w:sz w:val="18"/>
          <w:szCs w:val="18"/>
        </w:rPr>
        <w:t xml:space="preserve">ную кровь или плазму, собранные </w:t>
      </w:r>
      <w:r w:rsidR="007279FD" w:rsidRPr="003243B2">
        <w:rPr>
          <w:rFonts w:ascii="Arial" w:hAnsi="Arial" w:cs="Arial"/>
          <w:sz w:val="18"/>
          <w:szCs w:val="18"/>
        </w:rPr>
        <w:t>стандартной процедурой</w:t>
      </w:r>
      <w:r w:rsidR="00425491" w:rsidRPr="003243B2">
        <w:rPr>
          <w:rFonts w:ascii="Arial" w:hAnsi="Arial" w:cs="Arial"/>
          <w:sz w:val="18"/>
          <w:szCs w:val="18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 xml:space="preserve">в пробирки </w:t>
      </w:r>
      <w:r w:rsidR="00995CD3" w:rsidRPr="003243B2">
        <w:rPr>
          <w:rFonts w:ascii="Arial" w:hAnsi="Arial" w:cs="Arial"/>
          <w:sz w:val="18"/>
          <w:szCs w:val="18"/>
          <w:lang w:eastAsia="ja-JP"/>
        </w:rPr>
        <w:t>с н</w:t>
      </w:r>
      <w:r w:rsidRPr="003243B2">
        <w:rPr>
          <w:rFonts w:ascii="Arial" w:hAnsi="Arial" w:cs="Arial"/>
          <w:sz w:val="18"/>
          <w:szCs w:val="18"/>
          <w:lang w:eastAsia="ja-JP"/>
        </w:rPr>
        <w:t>атрия гепаринат</w:t>
      </w:r>
      <w:r w:rsidR="00995CD3" w:rsidRPr="003243B2">
        <w:rPr>
          <w:rFonts w:ascii="Arial" w:hAnsi="Arial" w:cs="Arial"/>
          <w:sz w:val="18"/>
          <w:szCs w:val="18"/>
          <w:lang w:eastAsia="ja-JP"/>
        </w:rPr>
        <w:t>ом</w:t>
      </w:r>
      <w:r w:rsidRPr="003243B2">
        <w:rPr>
          <w:rFonts w:ascii="Arial" w:hAnsi="Arial" w:cs="Arial"/>
          <w:sz w:val="18"/>
          <w:szCs w:val="18"/>
          <w:lang w:eastAsia="ja-JP"/>
        </w:rPr>
        <w:t>, лития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гепаринат</w:t>
      </w:r>
      <w:r w:rsidR="00995CD3" w:rsidRPr="003243B2">
        <w:rPr>
          <w:rFonts w:ascii="Arial" w:hAnsi="Arial" w:cs="Arial"/>
          <w:sz w:val="18"/>
          <w:szCs w:val="18"/>
          <w:lang w:eastAsia="ja-JP"/>
        </w:rPr>
        <w:t>ом</w:t>
      </w:r>
      <w:r w:rsidR="00425491" w:rsidRPr="003243B2">
        <w:rPr>
          <w:rFonts w:ascii="Arial" w:hAnsi="Arial" w:cs="Arial"/>
          <w:sz w:val="18"/>
          <w:szCs w:val="18"/>
          <w:lang w:eastAsia="ja-JP"/>
        </w:rPr>
        <w:t xml:space="preserve"> или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ЭДТА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EC3C7B" w:rsidRPr="003243B2" w:rsidRDefault="00312BDF" w:rsidP="007279F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>Проб</w:t>
      </w:r>
      <w:r w:rsidR="00EC3C7B" w:rsidRPr="003243B2">
        <w:rPr>
          <w:rFonts w:ascii="Arial" w:hAnsi="Arial" w:cs="Arial"/>
          <w:sz w:val="18"/>
          <w:szCs w:val="18"/>
        </w:rPr>
        <w:t>ы цельной крови должны быть проанализированы в течение 4 часов после сбора.</w:t>
      </w:r>
    </w:p>
    <w:p w:rsidR="00EC3C7B" w:rsidRPr="003243B2" w:rsidRDefault="00EC3C7B" w:rsidP="007279F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Перед использованием </w:t>
      </w:r>
      <w:r w:rsidR="00312BDF">
        <w:rPr>
          <w:rFonts w:ascii="Arial" w:hAnsi="Arial" w:cs="Arial"/>
          <w:sz w:val="18"/>
          <w:szCs w:val="18"/>
          <w:lang w:eastAsia="ja-JP"/>
        </w:rPr>
        <w:t>проб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следует убедиться, что она не содержит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фибриновых нитей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и других нерастворимых частиц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3243B2">
        <w:rPr>
          <w:rFonts w:ascii="Arial" w:hAnsi="Arial" w:cs="Arial"/>
          <w:sz w:val="18"/>
          <w:szCs w:val="18"/>
          <w:lang w:eastAsia="ja-JP"/>
        </w:rPr>
        <w:t>в противном случае образец необходимо осветлить центрифугированием или фильтрацией.</w:t>
      </w:r>
    </w:p>
    <w:p w:rsidR="00EC3C7B" w:rsidRPr="003243B2" w:rsidRDefault="00EC3C7B" w:rsidP="007279F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Плазму</w:t>
      </w:r>
      <w:r w:rsidRPr="003243B2">
        <w:rPr>
          <w:rFonts w:ascii="Arial" w:hAnsi="Arial" w:cs="Arial"/>
          <w:sz w:val="18"/>
          <w:szCs w:val="18"/>
        </w:rPr>
        <w:t xml:space="preserve"> </w:t>
      </w:r>
      <w:r w:rsidR="007279FD" w:rsidRPr="003243B2">
        <w:rPr>
          <w:rFonts w:ascii="Arial" w:hAnsi="Arial" w:cs="Arial"/>
          <w:sz w:val="18"/>
          <w:szCs w:val="18"/>
        </w:rPr>
        <w:t xml:space="preserve">можно </w:t>
      </w:r>
      <w:r w:rsidRPr="003243B2">
        <w:rPr>
          <w:rFonts w:ascii="Arial" w:hAnsi="Arial" w:cs="Arial"/>
          <w:sz w:val="18"/>
          <w:szCs w:val="18"/>
        </w:rPr>
        <w:t>хранить при темп</w:t>
      </w:r>
      <w:r w:rsidR="00995CD3" w:rsidRPr="003243B2">
        <w:rPr>
          <w:rFonts w:ascii="Arial" w:hAnsi="Arial" w:cs="Arial"/>
          <w:sz w:val="18"/>
          <w:szCs w:val="18"/>
        </w:rPr>
        <w:t>ературе</w:t>
      </w:r>
      <w:r w:rsidRPr="003243B2">
        <w:rPr>
          <w:rFonts w:ascii="Arial" w:hAnsi="Arial" w:cs="Arial"/>
          <w:sz w:val="18"/>
          <w:szCs w:val="18"/>
        </w:rPr>
        <w:t xml:space="preserve"> -20</w:t>
      </w:r>
      <w:r w:rsidRPr="003243B2">
        <w:rPr>
          <w:rFonts w:ascii="Arial" w:hAnsi="Arial" w:cs="Arial"/>
          <w:sz w:val="18"/>
          <w:szCs w:val="18"/>
          <w:vertAlign w:val="superscript"/>
        </w:rPr>
        <w:t>о</w:t>
      </w:r>
      <w:r w:rsidRPr="003243B2">
        <w:rPr>
          <w:rFonts w:ascii="Arial" w:hAnsi="Arial" w:cs="Arial"/>
          <w:sz w:val="18"/>
          <w:szCs w:val="18"/>
        </w:rPr>
        <w:t xml:space="preserve">С. </w:t>
      </w:r>
      <w:r w:rsidR="007279FD" w:rsidRPr="003243B2">
        <w:rPr>
          <w:rFonts w:ascii="Arial" w:hAnsi="Arial" w:cs="Arial"/>
          <w:sz w:val="18"/>
          <w:szCs w:val="18"/>
        </w:rPr>
        <w:t xml:space="preserve">Размороженные </w:t>
      </w:r>
      <w:r w:rsidR="00312BDF">
        <w:rPr>
          <w:rFonts w:ascii="Arial" w:hAnsi="Arial" w:cs="Arial"/>
          <w:sz w:val="18"/>
          <w:szCs w:val="18"/>
        </w:rPr>
        <w:t>проб</w:t>
      </w:r>
      <w:r w:rsidR="00995CD3" w:rsidRPr="003243B2">
        <w:rPr>
          <w:rFonts w:ascii="Arial" w:hAnsi="Arial" w:cs="Arial"/>
          <w:sz w:val="18"/>
          <w:szCs w:val="18"/>
        </w:rPr>
        <w:t>ы н</w:t>
      </w:r>
      <w:r w:rsidRPr="003243B2">
        <w:rPr>
          <w:rFonts w:ascii="Arial" w:hAnsi="Arial" w:cs="Arial"/>
          <w:sz w:val="18"/>
          <w:szCs w:val="18"/>
        </w:rPr>
        <w:t>е замораживать повторно.</w:t>
      </w:r>
    </w:p>
    <w:p w:rsidR="002E31B4" w:rsidRPr="003243B2" w:rsidRDefault="00EC3C7B" w:rsidP="00CF4D10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Подготовка реагентов и проведение анализа</w:t>
      </w:r>
    </w:p>
    <w:p w:rsidR="002E31B4" w:rsidRPr="003243B2" w:rsidRDefault="00EC3C7B" w:rsidP="00922BC8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sz w:val="18"/>
          <w:szCs w:val="18"/>
          <w:lang w:eastAsia="ja-JP"/>
        </w:rPr>
        <w:t>Подготовка реагентов</w:t>
      </w:r>
      <w:r w:rsidR="004E7880" w:rsidRPr="003243B2">
        <w:rPr>
          <w:rFonts w:ascii="Arial" w:hAnsi="Arial" w:cs="Arial"/>
          <w:i/>
          <w:sz w:val="18"/>
          <w:szCs w:val="18"/>
          <w:lang w:eastAsia="ja-JP"/>
        </w:rPr>
        <w:t>:</w:t>
      </w:r>
    </w:p>
    <w:p w:rsidR="002E31B4" w:rsidRPr="003243B2" w:rsidRDefault="0048606D" w:rsidP="003F259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Картридж с реагентами</w:t>
      </w:r>
    </w:p>
    <w:p w:rsidR="002E31B4" w:rsidRDefault="0048606D" w:rsidP="003F259C">
      <w:pPr>
        <w:tabs>
          <w:tab w:val="num" w:pos="426"/>
        </w:tabs>
        <w:ind w:left="426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Готов к использованию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F54FE7" w:rsidRPr="00F54FE7" w:rsidRDefault="00F54FE7" w:rsidP="003F259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Калибратор 1 </w:t>
      </w:r>
      <w:r w:rsidRPr="003243B2">
        <w:rPr>
          <w:rFonts w:ascii="Arial" w:hAnsi="Arial" w:cs="Arial"/>
          <w:sz w:val="18"/>
          <w:szCs w:val="18"/>
          <w:lang w:eastAsia="ja-JP"/>
        </w:rPr>
        <w:t>(</w:t>
      </w:r>
      <w:r w:rsidRPr="003243B2">
        <w:rPr>
          <w:rFonts w:ascii="Arial" w:hAnsi="Arial" w:cs="Arial"/>
          <w:sz w:val="18"/>
          <w:szCs w:val="18"/>
          <w:lang w:val="en-US" w:eastAsia="ja-JP"/>
        </w:rPr>
        <w:t>CAL</w:t>
      </w:r>
      <w:r w:rsidRPr="003243B2">
        <w:rPr>
          <w:rFonts w:ascii="Arial" w:hAnsi="Arial" w:cs="Arial"/>
          <w:sz w:val="18"/>
          <w:szCs w:val="18"/>
          <w:lang w:eastAsia="ja-JP"/>
        </w:rPr>
        <w:t>-1</w:t>
      </w:r>
      <w:r>
        <w:rPr>
          <w:rFonts w:ascii="Arial" w:hAnsi="Arial" w:cs="Arial"/>
          <w:sz w:val="18"/>
          <w:szCs w:val="18"/>
          <w:lang w:eastAsia="ja-JP"/>
        </w:rPr>
        <w:t>)</w:t>
      </w:r>
    </w:p>
    <w:p w:rsidR="00F54FE7" w:rsidRDefault="00F54FE7" w:rsidP="003F259C">
      <w:pPr>
        <w:tabs>
          <w:tab w:val="num" w:pos="426"/>
        </w:tabs>
        <w:ind w:left="426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Готов к использованию</w:t>
      </w:r>
      <w:r w:rsidRPr="003243B2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F54FE7" w:rsidRPr="003243B2" w:rsidRDefault="00F54FE7" w:rsidP="003F259C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val="en-US"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Калибратор 2 </w:t>
      </w:r>
      <w:r w:rsidRPr="003243B2">
        <w:rPr>
          <w:rFonts w:ascii="Arial" w:hAnsi="Arial" w:cs="Arial"/>
          <w:sz w:val="18"/>
          <w:szCs w:val="18"/>
          <w:lang w:eastAsia="ja-JP"/>
        </w:rPr>
        <w:t>(</w:t>
      </w:r>
      <w:r w:rsidRPr="003243B2">
        <w:rPr>
          <w:rFonts w:ascii="Arial" w:hAnsi="Arial" w:cs="Arial"/>
          <w:sz w:val="18"/>
          <w:szCs w:val="18"/>
          <w:lang w:val="en-US" w:eastAsia="ja-JP"/>
        </w:rPr>
        <w:t>CAL</w:t>
      </w:r>
      <w:r w:rsidRPr="003243B2">
        <w:rPr>
          <w:rFonts w:ascii="Arial" w:hAnsi="Arial" w:cs="Arial"/>
          <w:sz w:val="18"/>
          <w:szCs w:val="18"/>
          <w:lang w:eastAsia="ja-JP"/>
        </w:rPr>
        <w:t>-</w:t>
      </w:r>
      <w:r>
        <w:rPr>
          <w:rFonts w:ascii="Arial" w:hAnsi="Arial" w:cs="Arial"/>
          <w:sz w:val="18"/>
          <w:szCs w:val="18"/>
          <w:lang w:eastAsia="ja-JP"/>
        </w:rPr>
        <w:t>2)</w:t>
      </w:r>
    </w:p>
    <w:p w:rsidR="003F259C" w:rsidRDefault="00F54FE7" w:rsidP="003F259C">
      <w:pPr>
        <w:tabs>
          <w:tab w:val="num" w:pos="426"/>
        </w:tabs>
        <w:ind w:left="426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Восстановить калибратор</w:t>
      </w:r>
      <w:r w:rsidR="003F259C">
        <w:rPr>
          <w:rFonts w:ascii="Arial" w:hAnsi="Arial" w:cs="Arial"/>
          <w:sz w:val="18"/>
          <w:szCs w:val="18"/>
          <w:lang w:eastAsia="ja-JP"/>
        </w:rPr>
        <w:t xml:space="preserve"> 2</w:t>
      </w:r>
      <w:r>
        <w:rPr>
          <w:rFonts w:ascii="Arial" w:hAnsi="Arial" w:cs="Arial"/>
          <w:sz w:val="18"/>
          <w:szCs w:val="18"/>
          <w:lang w:eastAsia="ja-JP"/>
        </w:rPr>
        <w:t xml:space="preserve"> </w:t>
      </w:r>
      <w:r w:rsidR="003F259C">
        <w:rPr>
          <w:rFonts w:ascii="Arial" w:hAnsi="Arial" w:cs="Arial"/>
          <w:sz w:val="18"/>
          <w:szCs w:val="18"/>
          <w:lang w:eastAsia="ja-JP"/>
        </w:rPr>
        <w:t>(</w:t>
      </w:r>
      <w:r w:rsidRPr="00F54FE7">
        <w:rPr>
          <w:rFonts w:ascii="Arial" w:hAnsi="Arial" w:cs="Arial"/>
          <w:sz w:val="18"/>
          <w:szCs w:val="18"/>
          <w:lang w:eastAsia="ja-JP"/>
        </w:rPr>
        <w:t>CAL</w:t>
      </w:r>
      <w:r w:rsidRPr="003243B2">
        <w:rPr>
          <w:rFonts w:ascii="Arial" w:hAnsi="Arial" w:cs="Arial"/>
          <w:sz w:val="18"/>
          <w:szCs w:val="18"/>
          <w:lang w:eastAsia="ja-JP"/>
        </w:rPr>
        <w:t>-2</w:t>
      </w:r>
      <w:r w:rsidR="003F259C">
        <w:rPr>
          <w:rFonts w:ascii="Arial" w:hAnsi="Arial" w:cs="Arial"/>
          <w:sz w:val="18"/>
          <w:szCs w:val="18"/>
          <w:lang w:eastAsia="ja-JP"/>
        </w:rPr>
        <w:t>)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при помощи добавления </w:t>
      </w:r>
      <w:r>
        <w:rPr>
          <w:rFonts w:ascii="Arial" w:hAnsi="Arial" w:cs="Arial"/>
          <w:sz w:val="18"/>
          <w:szCs w:val="18"/>
          <w:lang w:eastAsia="ja-JP"/>
        </w:rPr>
        <w:t>1 мл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F451A">
        <w:rPr>
          <w:rFonts w:ascii="Arial" w:hAnsi="Arial" w:cs="Arial"/>
          <w:sz w:val="18"/>
          <w:szCs w:val="18"/>
          <w:lang w:eastAsia="ja-JP"/>
        </w:rPr>
        <w:t xml:space="preserve">(всего содержимого) </w:t>
      </w:r>
      <w:r w:rsidRPr="003243B2">
        <w:rPr>
          <w:rFonts w:ascii="Arial" w:hAnsi="Arial" w:cs="Arial"/>
          <w:sz w:val="18"/>
          <w:szCs w:val="18"/>
          <w:lang w:eastAsia="ja-JP"/>
        </w:rPr>
        <w:t>растворителя для калибраторов</w:t>
      </w:r>
      <w:r w:rsidR="003F259C" w:rsidRPr="003F259C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F451A">
        <w:rPr>
          <w:rFonts w:ascii="Arial" w:hAnsi="Arial" w:cs="Arial"/>
          <w:sz w:val="18"/>
          <w:szCs w:val="18"/>
          <w:lang w:eastAsia="ja-JP"/>
        </w:rPr>
        <w:t xml:space="preserve">из </w:t>
      </w:r>
      <w:r w:rsidR="003F259C">
        <w:rPr>
          <w:rFonts w:ascii="Arial" w:hAnsi="Arial" w:cs="Arial"/>
          <w:sz w:val="18"/>
          <w:szCs w:val="18"/>
          <w:lang w:eastAsia="ja-JP"/>
        </w:rPr>
        <w:t>флакона</w:t>
      </w:r>
      <w:r w:rsidRPr="003243B2">
        <w:rPr>
          <w:rFonts w:ascii="Arial" w:hAnsi="Arial" w:cs="Arial"/>
          <w:sz w:val="18"/>
          <w:szCs w:val="18"/>
          <w:lang w:eastAsia="ja-JP"/>
        </w:rPr>
        <w:t>. Восстановленны</w:t>
      </w:r>
      <w:r>
        <w:rPr>
          <w:rFonts w:ascii="Arial" w:hAnsi="Arial" w:cs="Arial"/>
          <w:sz w:val="18"/>
          <w:szCs w:val="18"/>
          <w:lang w:eastAsia="ja-JP"/>
        </w:rPr>
        <w:t>й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калибратор сохраня</w:t>
      </w:r>
      <w:r w:rsidR="003F259C">
        <w:rPr>
          <w:rFonts w:ascii="Arial" w:hAnsi="Arial" w:cs="Arial"/>
          <w:sz w:val="18"/>
          <w:szCs w:val="18"/>
          <w:lang w:eastAsia="ja-JP"/>
        </w:rPr>
        <w:t>е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т стабильность в течение 3 дней при +2+8º С или </w:t>
      </w:r>
      <w:r w:rsidR="003F259C">
        <w:rPr>
          <w:rFonts w:ascii="Arial" w:hAnsi="Arial" w:cs="Arial"/>
          <w:sz w:val="18"/>
          <w:szCs w:val="18"/>
          <w:lang w:eastAsia="ja-JP"/>
        </w:rPr>
        <w:t>3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месяц</w:t>
      </w:r>
      <w:r w:rsidR="003F259C">
        <w:rPr>
          <w:rFonts w:ascii="Arial" w:hAnsi="Arial" w:cs="Arial"/>
          <w:sz w:val="18"/>
          <w:szCs w:val="18"/>
          <w:lang w:eastAsia="ja-JP"/>
        </w:rPr>
        <w:t>а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при –20º</w:t>
      </w:r>
      <w:r w:rsidRPr="00F54FE7">
        <w:rPr>
          <w:rFonts w:ascii="Arial" w:hAnsi="Arial" w:cs="Arial"/>
          <w:sz w:val="18"/>
          <w:szCs w:val="18"/>
          <w:lang w:eastAsia="ja-JP"/>
        </w:rPr>
        <w:t>C</w:t>
      </w:r>
      <w:r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3243B2" w:rsidRDefault="003F259C" w:rsidP="003F259C">
      <w:pPr>
        <w:tabs>
          <w:tab w:val="num" w:pos="360"/>
        </w:tabs>
        <w:ind w:left="360" w:firstLine="66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ПРИМЕЧАНИЕ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48606D" w:rsidRPr="003243B2">
        <w:rPr>
          <w:rFonts w:ascii="Arial" w:hAnsi="Arial" w:cs="Arial"/>
          <w:sz w:val="18"/>
          <w:szCs w:val="18"/>
          <w:lang w:eastAsia="ja-JP"/>
        </w:rPr>
        <w:t>При восстановлении калибратор</w:t>
      </w:r>
      <w:r>
        <w:rPr>
          <w:rFonts w:ascii="Arial" w:hAnsi="Arial" w:cs="Arial"/>
          <w:sz w:val="18"/>
          <w:szCs w:val="18"/>
          <w:lang w:eastAsia="ja-JP"/>
        </w:rPr>
        <w:t xml:space="preserve">а </w:t>
      </w:r>
      <w:r w:rsidRPr="00F54FE7">
        <w:rPr>
          <w:rFonts w:ascii="Arial" w:hAnsi="Arial" w:cs="Arial"/>
          <w:sz w:val="18"/>
          <w:szCs w:val="18"/>
          <w:lang w:eastAsia="ja-JP"/>
        </w:rPr>
        <w:t>CAL</w:t>
      </w:r>
      <w:r w:rsidRPr="003243B2">
        <w:rPr>
          <w:rFonts w:ascii="Arial" w:hAnsi="Arial" w:cs="Arial"/>
          <w:sz w:val="18"/>
          <w:szCs w:val="18"/>
          <w:lang w:eastAsia="ja-JP"/>
        </w:rPr>
        <w:t>-2</w:t>
      </w:r>
      <w:r>
        <w:rPr>
          <w:rFonts w:ascii="Arial" w:hAnsi="Arial" w:cs="Arial"/>
          <w:sz w:val="18"/>
          <w:szCs w:val="18"/>
          <w:lang w:eastAsia="ja-JP"/>
        </w:rPr>
        <w:t xml:space="preserve"> </w:t>
      </w:r>
      <w:r w:rsidR="0048606D" w:rsidRPr="003243B2">
        <w:rPr>
          <w:rFonts w:ascii="Arial" w:hAnsi="Arial" w:cs="Arial"/>
          <w:sz w:val="18"/>
          <w:szCs w:val="18"/>
          <w:lang w:eastAsia="ja-JP"/>
        </w:rPr>
        <w:t xml:space="preserve">используйте одинаковые лоты 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 xml:space="preserve">калибратора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2 </w:t>
      </w:r>
      <w:r w:rsidR="0048606D" w:rsidRPr="003243B2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D74D9A" w:rsidRPr="003243B2">
        <w:rPr>
          <w:rFonts w:ascii="Arial" w:hAnsi="Arial" w:cs="Arial"/>
          <w:sz w:val="18"/>
          <w:szCs w:val="18"/>
          <w:lang w:eastAsia="ja-JP"/>
        </w:rPr>
        <w:t>растворителя</w:t>
      </w:r>
      <w:r w:rsidR="0048606D" w:rsidRPr="003243B2">
        <w:rPr>
          <w:rFonts w:ascii="Arial" w:hAnsi="Arial" w:cs="Arial"/>
          <w:sz w:val="18"/>
          <w:szCs w:val="18"/>
          <w:lang w:eastAsia="ja-JP"/>
        </w:rPr>
        <w:t xml:space="preserve"> для калибраторов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5C7CC3" w:rsidRPr="003243B2">
        <w:rPr>
          <w:rFonts w:ascii="Arial" w:hAnsi="Arial" w:cs="Arial"/>
          <w:sz w:val="18"/>
          <w:szCs w:val="18"/>
          <w:lang w:eastAsia="ja-JP"/>
        </w:rPr>
        <w:t xml:space="preserve">Никогда не смешивайте разные лоты калибраторов и </w:t>
      </w:r>
      <w:r w:rsidR="00D74D9A" w:rsidRPr="003243B2">
        <w:rPr>
          <w:rFonts w:ascii="Arial" w:hAnsi="Arial" w:cs="Arial"/>
          <w:sz w:val="18"/>
          <w:szCs w:val="18"/>
          <w:lang w:eastAsia="ja-JP"/>
        </w:rPr>
        <w:t>растворителя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3243B2" w:rsidRDefault="005C7CC3" w:rsidP="00CF4D10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sz w:val="18"/>
          <w:szCs w:val="18"/>
          <w:lang w:eastAsia="ja-JP"/>
        </w:rPr>
        <w:t>Установка основной калибровочной кривой</w:t>
      </w:r>
    </w:p>
    <w:p w:rsidR="005C7CC3" w:rsidRPr="003243B2" w:rsidRDefault="005C7CC3" w:rsidP="007279F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Установка </w:t>
      </w:r>
      <w:r w:rsidR="00A272E3" w:rsidRPr="003243B2">
        <w:rPr>
          <w:rFonts w:ascii="Arial" w:hAnsi="Arial" w:cs="Arial"/>
          <w:sz w:val="18"/>
          <w:szCs w:val="18"/>
        </w:rPr>
        <w:t xml:space="preserve">основной калибровочной кривой </w:t>
      </w:r>
      <w:r w:rsidRPr="003243B2">
        <w:rPr>
          <w:rFonts w:ascii="Arial" w:hAnsi="Arial" w:cs="Arial"/>
          <w:sz w:val="18"/>
          <w:szCs w:val="18"/>
          <w:lang w:eastAsia="ja-JP"/>
        </w:rPr>
        <w:t>проводится каждый раз при начале использования нового лота реагентов.</w:t>
      </w:r>
    </w:p>
    <w:p w:rsidR="002E31B4" w:rsidRPr="003243B2" w:rsidRDefault="005C7CC3" w:rsidP="007279F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Установка основной калибровочной кривой производится путем считывания </w:t>
      </w:r>
      <w:r w:rsidR="00F02033" w:rsidRPr="003243B2">
        <w:rPr>
          <w:rFonts w:ascii="Arial" w:hAnsi="Arial" w:cs="Arial"/>
          <w:sz w:val="18"/>
          <w:szCs w:val="18"/>
          <w:lang w:eastAsia="ja-JP"/>
        </w:rPr>
        <w:t>карты эталонной калибровки</w:t>
      </w:r>
      <w:r w:rsidR="002D13D7" w:rsidRPr="002D13D7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2D13D7">
        <w:rPr>
          <w:rFonts w:ascii="Arial" w:hAnsi="Arial" w:cs="Arial"/>
          <w:sz w:val="18"/>
          <w:szCs w:val="18"/>
          <w:lang w:val="en-US" w:eastAsia="ja-JP"/>
        </w:rPr>
        <w:t>MS</w:t>
      </w:r>
      <w:r w:rsidR="002D13D7" w:rsidRPr="002D13D7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D13D7">
        <w:rPr>
          <w:rFonts w:ascii="Arial" w:hAnsi="Arial" w:cs="Arial"/>
          <w:sz w:val="18"/>
          <w:szCs w:val="18"/>
          <w:lang w:val="en-US" w:eastAsia="ja-JP"/>
        </w:rPr>
        <w:t>ENTRY</w:t>
      </w:r>
      <w:r w:rsidR="002D13D7" w:rsidRPr="002D13D7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D13D7">
        <w:rPr>
          <w:rFonts w:ascii="Arial" w:hAnsi="Arial" w:cs="Arial"/>
          <w:sz w:val="18"/>
          <w:szCs w:val="18"/>
          <w:lang w:val="en-US" w:eastAsia="ja-JP"/>
        </w:rPr>
        <w:t>CARD</w:t>
      </w:r>
      <w:r w:rsidR="002D13D7" w:rsidRPr="002D13D7">
        <w:rPr>
          <w:rFonts w:ascii="Arial" w:hAnsi="Arial" w:cs="Arial"/>
          <w:sz w:val="18"/>
          <w:szCs w:val="18"/>
          <w:lang w:eastAsia="ja-JP"/>
        </w:rPr>
        <w:t>)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>, вложенной в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упаковку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 xml:space="preserve">, с помощью </w:t>
      </w:r>
      <w:r w:rsidRPr="003243B2">
        <w:rPr>
          <w:rFonts w:ascii="Arial" w:hAnsi="Arial" w:cs="Arial"/>
          <w:sz w:val="18"/>
          <w:szCs w:val="18"/>
          <w:lang w:eastAsia="ja-JP"/>
        </w:rPr>
        <w:t>ручн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>ого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считывател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>я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02033" w:rsidRPr="003243B2">
        <w:rPr>
          <w:rFonts w:ascii="Arial" w:hAnsi="Arial" w:cs="Arial"/>
          <w:sz w:val="18"/>
          <w:szCs w:val="18"/>
          <w:lang w:eastAsia="ja-JP"/>
        </w:rPr>
        <w:t xml:space="preserve">штрих-кодов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для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2D13D7">
        <w:rPr>
          <w:rFonts w:ascii="Arial" w:hAnsi="Arial" w:cs="Arial"/>
          <w:sz w:val="18"/>
          <w:szCs w:val="18"/>
          <w:lang w:eastAsia="ja-JP"/>
        </w:rPr>
        <w:t>Подробную процедуру см. в руководстве пользователя для прибора.</w:t>
      </w:r>
    </w:p>
    <w:p w:rsidR="002E31B4" w:rsidRPr="003243B2" w:rsidRDefault="00995CD3" w:rsidP="007279FD">
      <w:pPr>
        <w:spacing w:before="120"/>
        <w:ind w:left="360" w:hanging="360"/>
        <w:jc w:val="both"/>
        <w:rPr>
          <w:rFonts w:ascii="Arial" w:hAnsi="Arial" w:cs="Arial"/>
          <w:i/>
          <w:sz w:val="18"/>
          <w:szCs w:val="18"/>
          <w:lang w:val="en-US" w:eastAsia="ja-JP"/>
        </w:rPr>
      </w:pPr>
      <w:r w:rsidRPr="003243B2">
        <w:rPr>
          <w:rFonts w:ascii="Arial" w:hAnsi="Arial" w:cs="Arial"/>
          <w:i/>
          <w:sz w:val="18"/>
          <w:szCs w:val="18"/>
          <w:lang w:eastAsia="ja-JP"/>
        </w:rPr>
        <w:t>Пользовательская калибровка</w:t>
      </w:r>
    </w:p>
    <w:p w:rsidR="002E31B4" w:rsidRPr="003243B2" w:rsidRDefault="005C7CC3" w:rsidP="007279F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П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>роведение п</w:t>
      </w:r>
      <w:r w:rsidRPr="003243B2">
        <w:rPr>
          <w:rFonts w:ascii="Arial" w:hAnsi="Arial" w:cs="Arial"/>
          <w:sz w:val="18"/>
          <w:szCs w:val="18"/>
          <w:lang w:eastAsia="ja-JP"/>
        </w:rPr>
        <w:t>ользовательск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>ой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калибровк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>и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необходим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>о каждый раз при начале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использова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 xml:space="preserve">ния </w:t>
      </w:r>
      <w:r w:rsidRPr="003243B2">
        <w:rPr>
          <w:rFonts w:ascii="Arial" w:hAnsi="Arial" w:cs="Arial"/>
          <w:sz w:val="18"/>
          <w:szCs w:val="18"/>
          <w:lang w:eastAsia="ja-JP"/>
        </w:rPr>
        <w:t>нов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>ого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лот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>а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реагентов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 xml:space="preserve">. Калибровка делается </w:t>
      </w:r>
      <w:r w:rsidRPr="003243B2">
        <w:rPr>
          <w:rFonts w:ascii="Arial" w:hAnsi="Arial" w:cs="Arial"/>
          <w:sz w:val="18"/>
          <w:szCs w:val="18"/>
          <w:lang w:eastAsia="ja-JP"/>
        </w:rPr>
        <w:t>после установки</w:t>
      </w:r>
      <w:r w:rsidR="000627B8" w:rsidRPr="003243B2">
        <w:rPr>
          <w:rFonts w:ascii="Arial" w:hAnsi="Arial" w:cs="Arial"/>
          <w:sz w:val="18"/>
          <w:szCs w:val="18"/>
          <w:lang w:eastAsia="ja-JP"/>
        </w:rPr>
        <w:t xml:space="preserve"> основной калибровочной кривой по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02033" w:rsidRPr="003243B2">
        <w:rPr>
          <w:rFonts w:ascii="Arial" w:hAnsi="Arial" w:cs="Arial"/>
          <w:sz w:val="18"/>
          <w:szCs w:val="18"/>
          <w:lang w:eastAsia="ja-JP"/>
        </w:rPr>
        <w:t>карте эталонной калибровки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3243B2" w:rsidRDefault="000627B8" w:rsidP="007279F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Пользовательскую калибровку необходимо обновлять каждые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4 </w:t>
      </w:r>
      <w:r w:rsidRPr="003243B2">
        <w:rPr>
          <w:rFonts w:ascii="Arial" w:hAnsi="Arial" w:cs="Arial"/>
          <w:sz w:val="18"/>
          <w:szCs w:val="18"/>
          <w:lang w:eastAsia="ja-JP"/>
        </w:rPr>
        <w:t>недели после проведения первой калибровки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F02033" w:rsidRPr="003243B2">
        <w:rPr>
          <w:rFonts w:ascii="Arial" w:hAnsi="Arial" w:cs="Arial"/>
          <w:sz w:val="18"/>
          <w:szCs w:val="18"/>
          <w:lang w:eastAsia="ja-JP"/>
        </w:rPr>
        <w:t>карта эталонной калибровки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для этого не нужна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).</w:t>
      </w:r>
    </w:p>
    <w:p w:rsidR="002E31B4" w:rsidRDefault="000627B8" w:rsidP="007279F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Должны быть протестированы оба калибратора в дублях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  <w:r w:rsidR="00CF4D10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Следовательно, для проведения калибровки требуются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4 </w:t>
      </w:r>
      <w:r w:rsidRPr="003243B2">
        <w:rPr>
          <w:rFonts w:ascii="Arial" w:hAnsi="Arial" w:cs="Arial"/>
          <w:sz w:val="18"/>
          <w:szCs w:val="18"/>
          <w:lang w:eastAsia="ja-JP"/>
        </w:rPr>
        <w:t>картриджа, два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для 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 xml:space="preserve">калибратора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1 </w:t>
      </w:r>
      <w:r w:rsidRPr="003243B2">
        <w:rPr>
          <w:rFonts w:ascii="Arial" w:hAnsi="Arial" w:cs="Arial"/>
          <w:sz w:val="18"/>
          <w:szCs w:val="18"/>
          <w:lang w:eastAsia="ja-JP"/>
        </w:rPr>
        <w:t>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два для 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 xml:space="preserve">калибратора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2.</w:t>
      </w:r>
    </w:p>
    <w:p w:rsidR="00347B15" w:rsidRPr="00347B15" w:rsidRDefault="000627B8" w:rsidP="00347B1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47B15">
        <w:rPr>
          <w:rFonts w:ascii="Arial" w:hAnsi="Arial" w:cs="Arial"/>
          <w:sz w:val="18"/>
          <w:szCs w:val="18"/>
          <w:lang w:eastAsia="ja-JP"/>
        </w:rPr>
        <w:t>Установите реагентные картриджи в</w:t>
      </w:r>
      <w:r w:rsidR="002E31B4" w:rsidRPr="00347B1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7599C" w:rsidRPr="00347B15">
        <w:rPr>
          <w:rFonts w:ascii="Arial" w:hAnsi="Arial" w:cs="Arial"/>
          <w:sz w:val="18"/>
          <w:szCs w:val="18"/>
          <w:lang w:eastAsia="ja-JP"/>
        </w:rPr>
        <w:t>кассету</w:t>
      </w:r>
      <w:r w:rsidRPr="00347B15">
        <w:rPr>
          <w:rFonts w:ascii="Arial" w:hAnsi="Arial" w:cs="Arial"/>
          <w:sz w:val="18"/>
          <w:szCs w:val="18"/>
          <w:lang w:eastAsia="ja-JP"/>
        </w:rPr>
        <w:t xml:space="preserve"> для картриджей</w:t>
      </w:r>
      <w:r w:rsidR="007279FD" w:rsidRPr="00347B15">
        <w:rPr>
          <w:rFonts w:ascii="Arial" w:hAnsi="Arial" w:cs="Arial"/>
          <w:sz w:val="18"/>
          <w:szCs w:val="18"/>
          <w:lang w:eastAsia="ja-JP"/>
        </w:rPr>
        <w:t xml:space="preserve"> на приборе</w:t>
      </w:r>
      <w:r w:rsidR="002E31B4" w:rsidRPr="00347B15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347B15">
        <w:rPr>
          <w:rFonts w:ascii="Arial" w:hAnsi="Arial" w:cs="Arial"/>
          <w:sz w:val="18"/>
          <w:szCs w:val="18"/>
          <w:lang w:eastAsia="ja-JP"/>
        </w:rPr>
        <w:t>потом внесите</w:t>
      </w:r>
      <w:r w:rsidR="002E31B4" w:rsidRPr="00347B15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47B15">
        <w:rPr>
          <w:rFonts w:ascii="Arial" w:hAnsi="Arial" w:cs="Arial"/>
          <w:sz w:val="18"/>
          <w:szCs w:val="18"/>
          <w:lang w:eastAsia="ja-JP"/>
        </w:rPr>
        <w:t xml:space="preserve">примерно </w:t>
      </w:r>
      <w:r w:rsidR="00CE066C" w:rsidRPr="00347B15">
        <w:rPr>
          <w:rFonts w:ascii="Arial" w:hAnsi="Arial" w:cs="Arial"/>
          <w:sz w:val="18"/>
          <w:szCs w:val="18"/>
          <w:lang w:eastAsia="ja-JP"/>
        </w:rPr>
        <w:t xml:space="preserve">по </w:t>
      </w:r>
      <w:r w:rsidR="002E31B4" w:rsidRPr="00347B15">
        <w:rPr>
          <w:rFonts w:ascii="Arial" w:hAnsi="Arial" w:cs="Arial"/>
          <w:sz w:val="18"/>
          <w:szCs w:val="18"/>
          <w:lang w:eastAsia="ja-JP"/>
        </w:rPr>
        <w:t xml:space="preserve">100 </w:t>
      </w:r>
      <w:r w:rsidRPr="00347B15">
        <w:rPr>
          <w:rFonts w:ascii="Arial" w:hAnsi="Arial" w:cs="Arial"/>
          <w:sz w:val="18"/>
          <w:szCs w:val="18"/>
          <w:lang w:eastAsia="ja-JP"/>
        </w:rPr>
        <w:t>мкл</w:t>
      </w:r>
      <w:r w:rsidR="002E31B4" w:rsidRPr="00347B1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279FD" w:rsidRPr="00347B15">
        <w:rPr>
          <w:rFonts w:ascii="Arial" w:hAnsi="Arial" w:cs="Arial"/>
          <w:sz w:val="18"/>
          <w:szCs w:val="18"/>
          <w:lang w:eastAsia="ja-JP"/>
        </w:rPr>
        <w:t xml:space="preserve">калибратора </w:t>
      </w:r>
      <w:r w:rsidR="002E31B4" w:rsidRPr="00347B15">
        <w:rPr>
          <w:rFonts w:ascii="Arial" w:hAnsi="Arial" w:cs="Arial"/>
          <w:sz w:val="18"/>
          <w:szCs w:val="18"/>
          <w:lang w:eastAsia="ja-JP"/>
        </w:rPr>
        <w:t xml:space="preserve">1 </w:t>
      </w:r>
      <w:r w:rsidRPr="00347B15">
        <w:rPr>
          <w:rFonts w:ascii="Arial" w:hAnsi="Arial" w:cs="Arial"/>
          <w:sz w:val="18"/>
          <w:szCs w:val="18"/>
          <w:lang w:eastAsia="ja-JP"/>
        </w:rPr>
        <w:t>и</w:t>
      </w:r>
      <w:r w:rsidR="002E31B4" w:rsidRPr="00347B1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279FD" w:rsidRPr="00347B15">
        <w:rPr>
          <w:rFonts w:ascii="Arial" w:hAnsi="Arial" w:cs="Arial"/>
          <w:sz w:val="18"/>
          <w:szCs w:val="18"/>
          <w:lang w:eastAsia="ja-JP"/>
        </w:rPr>
        <w:t xml:space="preserve">калибратора </w:t>
      </w:r>
      <w:r w:rsidR="002E31B4" w:rsidRPr="00347B15">
        <w:rPr>
          <w:rFonts w:ascii="Arial" w:hAnsi="Arial" w:cs="Arial"/>
          <w:sz w:val="18"/>
          <w:szCs w:val="18"/>
          <w:lang w:eastAsia="ja-JP"/>
        </w:rPr>
        <w:t xml:space="preserve">2 </w:t>
      </w:r>
      <w:r w:rsidRPr="00347B15">
        <w:rPr>
          <w:rFonts w:ascii="Arial" w:hAnsi="Arial" w:cs="Arial"/>
          <w:sz w:val="18"/>
          <w:szCs w:val="18"/>
          <w:lang w:eastAsia="ja-JP"/>
        </w:rPr>
        <w:t xml:space="preserve">в лунки для </w:t>
      </w:r>
      <w:r w:rsidR="00312BDF">
        <w:rPr>
          <w:rFonts w:ascii="Arial" w:hAnsi="Arial" w:cs="Arial"/>
          <w:sz w:val="18"/>
          <w:szCs w:val="18"/>
          <w:lang w:eastAsia="ja-JP"/>
        </w:rPr>
        <w:t>проб</w:t>
      </w:r>
      <w:r w:rsidR="007279FD" w:rsidRPr="00347B15">
        <w:rPr>
          <w:rFonts w:ascii="Arial" w:hAnsi="Arial" w:cs="Arial"/>
          <w:sz w:val="18"/>
          <w:szCs w:val="18"/>
          <w:lang w:eastAsia="ja-JP"/>
        </w:rPr>
        <w:t>,</w:t>
      </w:r>
      <w:r w:rsidRPr="00347B1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47B15" w:rsidRPr="00347B15">
        <w:rPr>
          <w:rFonts w:ascii="Arial" w:hAnsi="Arial" w:cs="Arial"/>
          <w:sz w:val="18"/>
          <w:szCs w:val="18"/>
          <w:lang w:eastAsia="ja-JP"/>
        </w:rPr>
        <w:t xml:space="preserve">установите в гнезда для наконечников на приборе </w:t>
      </w:r>
      <w:r w:rsidR="00347B15" w:rsidRPr="00347B15">
        <w:rPr>
          <w:rFonts w:ascii="Arial" w:hAnsi="Arial" w:cs="Arial"/>
          <w:sz w:val="18"/>
          <w:szCs w:val="18"/>
          <w:u w:val="single"/>
          <w:lang w:eastAsia="ja-JP"/>
        </w:rPr>
        <w:t>новы</w:t>
      </w:r>
      <w:r w:rsidR="0058115F">
        <w:rPr>
          <w:rFonts w:ascii="Arial" w:hAnsi="Arial" w:cs="Arial"/>
          <w:sz w:val="18"/>
          <w:szCs w:val="18"/>
          <w:u w:val="single"/>
          <w:lang w:eastAsia="ja-JP"/>
        </w:rPr>
        <w:t>е</w:t>
      </w:r>
      <w:r w:rsidR="00347B15" w:rsidRPr="00347B15">
        <w:rPr>
          <w:rFonts w:ascii="Arial" w:hAnsi="Arial" w:cs="Arial"/>
          <w:sz w:val="18"/>
          <w:szCs w:val="18"/>
          <w:lang w:eastAsia="ja-JP"/>
        </w:rPr>
        <w:t xml:space="preserve"> наконечник</w:t>
      </w:r>
      <w:r w:rsidR="0058115F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347B15" w:rsidRPr="00347B15">
        <w:rPr>
          <w:rFonts w:ascii="Arial" w:hAnsi="Arial" w:cs="Arial"/>
          <w:sz w:val="18"/>
          <w:szCs w:val="18"/>
          <w:lang w:eastAsia="ja-JP"/>
        </w:rPr>
        <w:t>напротив картридж</w:t>
      </w:r>
      <w:r w:rsidR="0058115F">
        <w:rPr>
          <w:rFonts w:ascii="Arial" w:hAnsi="Arial" w:cs="Arial"/>
          <w:sz w:val="18"/>
          <w:szCs w:val="18"/>
          <w:lang w:eastAsia="ja-JP"/>
        </w:rPr>
        <w:t>ей</w:t>
      </w:r>
      <w:r w:rsidR="00347B15" w:rsidRPr="00347B15">
        <w:rPr>
          <w:rFonts w:ascii="Arial" w:hAnsi="Arial" w:cs="Arial"/>
          <w:sz w:val="18"/>
          <w:szCs w:val="18"/>
          <w:lang w:eastAsia="ja-JP"/>
        </w:rPr>
        <w:t>, опустите крышку и запустите прибор в режиме калибровки. Крышка автоматически заблокируется, и начнется тестирование. Через 17 мин результат будет выведен на дисплей и на печать.</w:t>
      </w:r>
      <w:r w:rsidR="00933DF3">
        <w:rPr>
          <w:rFonts w:ascii="Arial" w:hAnsi="Arial" w:cs="Arial"/>
          <w:sz w:val="18"/>
          <w:szCs w:val="18"/>
          <w:lang w:eastAsia="ja-JP"/>
        </w:rPr>
        <w:t xml:space="preserve"> Подробности процедуры см. в руководстве пользователя для прибора.</w:t>
      </w:r>
    </w:p>
    <w:p w:rsidR="002E31B4" w:rsidRPr="003243B2" w:rsidRDefault="00347B15" w:rsidP="00347B1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Откройте крышку, удалите картриджи и наконечники в отходы.</w:t>
      </w:r>
    </w:p>
    <w:p w:rsidR="002E31B4" w:rsidRPr="003243B2" w:rsidRDefault="00A76FDD" w:rsidP="00CF4D10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sz w:val="18"/>
          <w:szCs w:val="18"/>
          <w:lang w:eastAsia="ja-JP"/>
        </w:rPr>
        <w:t>Контроль качества</w:t>
      </w:r>
    </w:p>
    <w:p w:rsidR="00A76FDD" w:rsidRPr="003243B2" w:rsidRDefault="00A76FDD" w:rsidP="007279F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Контроль качества проводится</w:t>
      </w:r>
      <w:r w:rsidR="00CF4D10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после каждой калибровки</w:t>
      </w:r>
      <w:r w:rsidR="007279FD" w:rsidRPr="003243B2">
        <w:rPr>
          <w:rFonts w:ascii="Arial" w:hAnsi="Arial" w:cs="Arial"/>
          <w:sz w:val="18"/>
          <w:szCs w:val="18"/>
        </w:rPr>
        <w:t xml:space="preserve"> для того</w:t>
      </w:r>
      <w:r w:rsidRPr="003243B2">
        <w:rPr>
          <w:rFonts w:ascii="Arial" w:hAnsi="Arial" w:cs="Arial"/>
          <w:sz w:val="18"/>
          <w:szCs w:val="18"/>
        </w:rPr>
        <w:t xml:space="preserve">, чтобы проверить калибровочные кривые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и сохранить </w:t>
      </w:r>
      <w:r w:rsidR="00336E19" w:rsidRPr="003243B2">
        <w:rPr>
          <w:rFonts w:ascii="Arial" w:hAnsi="Arial" w:cs="Arial"/>
          <w:sz w:val="18"/>
          <w:szCs w:val="18"/>
          <w:lang w:eastAsia="ja-JP"/>
        </w:rPr>
        <w:t>контрольные</w:t>
      </w:r>
      <w:r w:rsidR="007279FD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данные для контроля качества анализов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  <w:r w:rsidRPr="003243B2">
        <w:rPr>
          <w:rFonts w:ascii="Arial" w:hAnsi="Arial" w:cs="Arial"/>
          <w:sz w:val="18"/>
          <w:szCs w:val="18"/>
          <w:lang w:eastAsia="ja-JP"/>
        </w:rPr>
        <w:t>Контроль</w:t>
      </w:r>
      <w:r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качества</w:t>
      </w:r>
      <w:r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обязателен</w:t>
      </w:r>
      <w:r w:rsidRPr="008C5C82">
        <w:rPr>
          <w:rFonts w:ascii="Arial" w:hAnsi="Arial" w:cs="Arial"/>
          <w:sz w:val="18"/>
          <w:szCs w:val="18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для</w:t>
      </w:r>
      <w:r w:rsidRPr="008C5C82">
        <w:rPr>
          <w:rFonts w:ascii="Arial" w:hAnsi="Arial" w:cs="Arial"/>
          <w:sz w:val="18"/>
          <w:szCs w:val="18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гарантии</w:t>
      </w:r>
      <w:r w:rsidRPr="008C5C82">
        <w:rPr>
          <w:rFonts w:ascii="Arial" w:hAnsi="Arial" w:cs="Arial"/>
          <w:sz w:val="18"/>
          <w:szCs w:val="18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точности</w:t>
      </w:r>
      <w:r w:rsidRPr="008C5C82">
        <w:rPr>
          <w:rFonts w:ascii="Arial" w:hAnsi="Arial" w:cs="Arial"/>
          <w:sz w:val="18"/>
          <w:szCs w:val="18"/>
        </w:rPr>
        <w:t xml:space="preserve"> </w:t>
      </w:r>
      <w:r w:rsidRPr="003243B2">
        <w:rPr>
          <w:rFonts w:ascii="Arial" w:hAnsi="Arial" w:cs="Arial"/>
          <w:sz w:val="18"/>
          <w:szCs w:val="18"/>
        </w:rPr>
        <w:t>результатов</w:t>
      </w:r>
      <w:r w:rsidRPr="008C5C82">
        <w:rPr>
          <w:rFonts w:ascii="Arial" w:hAnsi="Arial" w:cs="Arial"/>
          <w:sz w:val="18"/>
          <w:szCs w:val="18"/>
        </w:rPr>
        <w:t xml:space="preserve">. </w:t>
      </w:r>
      <w:r w:rsidRPr="003243B2">
        <w:rPr>
          <w:rFonts w:ascii="Arial" w:hAnsi="Arial" w:cs="Arial"/>
          <w:sz w:val="18"/>
          <w:szCs w:val="18"/>
        </w:rPr>
        <w:t xml:space="preserve">После каждой калибровки, </w:t>
      </w:r>
      <w:r w:rsidR="00A636CD" w:rsidRPr="003243B2">
        <w:rPr>
          <w:rFonts w:ascii="Arial" w:hAnsi="Arial" w:cs="Arial"/>
          <w:sz w:val="18"/>
          <w:szCs w:val="18"/>
        </w:rPr>
        <w:t>в</w:t>
      </w:r>
      <w:r w:rsidRPr="003243B2">
        <w:rPr>
          <w:rFonts w:ascii="Arial" w:hAnsi="Arial" w:cs="Arial"/>
          <w:sz w:val="18"/>
          <w:szCs w:val="18"/>
        </w:rPr>
        <w:t xml:space="preserve"> каждой новой партии </w:t>
      </w:r>
      <w:r w:rsidR="00A636CD" w:rsidRPr="003243B2">
        <w:rPr>
          <w:rFonts w:ascii="Arial" w:hAnsi="Arial" w:cs="Arial"/>
          <w:sz w:val="18"/>
          <w:szCs w:val="18"/>
        </w:rPr>
        <w:t>реагентов</w:t>
      </w:r>
      <w:r w:rsidRPr="003243B2">
        <w:rPr>
          <w:rFonts w:ascii="Arial" w:hAnsi="Arial" w:cs="Arial"/>
          <w:sz w:val="18"/>
          <w:szCs w:val="18"/>
        </w:rPr>
        <w:t xml:space="preserve">, или всякий раз, когда </w:t>
      </w:r>
      <w:r w:rsidR="00A636CD" w:rsidRPr="003243B2">
        <w:rPr>
          <w:rFonts w:ascii="Arial" w:hAnsi="Arial" w:cs="Arial"/>
          <w:sz w:val="18"/>
          <w:szCs w:val="18"/>
        </w:rPr>
        <w:lastRenderedPageBreak/>
        <w:t>необходимо</w:t>
      </w:r>
      <w:r w:rsidRPr="003243B2">
        <w:rPr>
          <w:rFonts w:ascii="Arial" w:hAnsi="Arial" w:cs="Arial"/>
          <w:sz w:val="18"/>
          <w:szCs w:val="18"/>
        </w:rPr>
        <w:t xml:space="preserve"> проверить </w:t>
      </w:r>
      <w:r w:rsidR="00A636CD" w:rsidRPr="003243B2">
        <w:rPr>
          <w:rFonts w:ascii="Arial" w:hAnsi="Arial" w:cs="Arial"/>
          <w:sz w:val="18"/>
          <w:szCs w:val="18"/>
        </w:rPr>
        <w:t>точность результатов</w:t>
      </w:r>
      <w:r w:rsidRPr="003243B2">
        <w:rPr>
          <w:rFonts w:ascii="Arial" w:hAnsi="Arial" w:cs="Arial"/>
          <w:sz w:val="18"/>
          <w:szCs w:val="18"/>
        </w:rPr>
        <w:t xml:space="preserve">, </w:t>
      </w:r>
      <w:r w:rsidR="00A636CD" w:rsidRPr="003243B2">
        <w:rPr>
          <w:rFonts w:ascii="Arial" w:hAnsi="Arial" w:cs="Arial"/>
          <w:sz w:val="18"/>
          <w:szCs w:val="18"/>
        </w:rPr>
        <w:t xml:space="preserve">нужно </w:t>
      </w:r>
      <w:r w:rsidR="0037599C" w:rsidRPr="003243B2">
        <w:rPr>
          <w:rFonts w:ascii="Arial" w:hAnsi="Arial" w:cs="Arial"/>
          <w:sz w:val="18"/>
          <w:szCs w:val="18"/>
        </w:rPr>
        <w:t>сравнить</w:t>
      </w:r>
      <w:r w:rsidRPr="003243B2">
        <w:rPr>
          <w:rFonts w:ascii="Arial" w:hAnsi="Arial" w:cs="Arial"/>
          <w:sz w:val="18"/>
          <w:szCs w:val="18"/>
        </w:rPr>
        <w:t xml:space="preserve"> </w:t>
      </w:r>
      <w:r w:rsidR="009714DF" w:rsidRPr="003243B2">
        <w:rPr>
          <w:rFonts w:ascii="Arial" w:hAnsi="Arial" w:cs="Arial"/>
          <w:sz w:val="18"/>
          <w:szCs w:val="18"/>
        </w:rPr>
        <w:t>два</w:t>
      </w:r>
      <w:r w:rsidRPr="003243B2">
        <w:rPr>
          <w:rFonts w:ascii="Arial" w:hAnsi="Arial" w:cs="Arial"/>
          <w:sz w:val="18"/>
          <w:szCs w:val="18"/>
        </w:rPr>
        <w:t xml:space="preserve"> уровня </w:t>
      </w:r>
      <w:r w:rsidR="00336E19" w:rsidRPr="003243B2">
        <w:rPr>
          <w:rFonts w:ascii="Arial" w:hAnsi="Arial" w:cs="Arial"/>
          <w:sz w:val="18"/>
          <w:szCs w:val="18"/>
          <w:lang w:eastAsia="ja-JP"/>
        </w:rPr>
        <w:t xml:space="preserve">контрольных </w:t>
      </w:r>
      <w:r w:rsidR="00336E19" w:rsidRPr="003243B2">
        <w:rPr>
          <w:rFonts w:ascii="Arial" w:hAnsi="Arial" w:cs="Arial"/>
          <w:sz w:val="18"/>
          <w:szCs w:val="18"/>
        </w:rPr>
        <w:t xml:space="preserve">материалов </w:t>
      </w:r>
      <w:r w:rsidRPr="003243B2">
        <w:rPr>
          <w:rFonts w:ascii="Arial" w:hAnsi="Arial" w:cs="Arial"/>
          <w:sz w:val="18"/>
          <w:szCs w:val="18"/>
        </w:rPr>
        <w:t xml:space="preserve">с </w:t>
      </w:r>
      <w:r w:rsidR="00D10E6E" w:rsidRPr="003243B2">
        <w:rPr>
          <w:rFonts w:ascii="Arial" w:hAnsi="Arial" w:cs="Arial"/>
          <w:sz w:val="18"/>
          <w:szCs w:val="18"/>
        </w:rPr>
        <w:t>известными</w:t>
      </w:r>
      <w:r w:rsidRPr="003243B2">
        <w:rPr>
          <w:rFonts w:ascii="Arial" w:hAnsi="Arial" w:cs="Arial"/>
          <w:sz w:val="18"/>
          <w:szCs w:val="18"/>
        </w:rPr>
        <w:t xml:space="preserve"> уровнями CK-MB.</w:t>
      </w:r>
    </w:p>
    <w:p w:rsidR="00A636CD" w:rsidRPr="003243B2" w:rsidRDefault="00A636CD" w:rsidP="007279F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Правила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GLP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A272E3" w:rsidRPr="003243B2">
        <w:rPr>
          <w:rFonts w:ascii="Arial" w:hAnsi="Arial" w:cs="Arial"/>
          <w:sz w:val="18"/>
          <w:szCs w:val="18"/>
        </w:rPr>
        <w:t>Надлежащей лабораторной практики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) рекомендуют использование соответствующего контроля качества. Для контроля качества рекомендуется соблюдать положения федеральных, областных и местных правил. Если контроль не проводится надлежащим образом, не используйте результаты тестов. Повторите тест или обратитесь к вашему авторизованному дистрибьютору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для технической поддержки.</w:t>
      </w:r>
    </w:p>
    <w:p w:rsidR="002E31B4" w:rsidRPr="003243B2" w:rsidRDefault="00A825BC" w:rsidP="00CF4D10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sz w:val="18"/>
          <w:szCs w:val="18"/>
          <w:lang w:eastAsia="ja-JP"/>
        </w:rPr>
        <w:t>Процедура т</w:t>
      </w:r>
      <w:r w:rsidR="00A636CD" w:rsidRPr="003243B2">
        <w:rPr>
          <w:rFonts w:ascii="Arial" w:hAnsi="Arial" w:cs="Arial"/>
          <w:i/>
          <w:sz w:val="18"/>
          <w:szCs w:val="18"/>
          <w:lang w:eastAsia="ja-JP"/>
        </w:rPr>
        <w:t>естировани</w:t>
      </w:r>
      <w:r w:rsidRPr="003243B2">
        <w:rPr>
          <w:rFonts w:ascii="Arial" w:hAnsi="Arial" w:cs="Arial"/>
          <w:i/>
          <w:sz w:val="18"/>
          <w:szCs w:val="18"/>
          <w:lang w:eastAsia="ja-JP"/>
        </w:rPr>
        <w:t>я</w:t>
      </w:r>
      <w:r w:rsidR="00A636CD" w:rsidRPr="003243B2">
        <w:rPr>
          <w:rFonts w:ascii="Arial" w:hAnsi="Arial" w:cs="Arial"/>
          <w:i/>
          <w:sz w:val="18"/>
          <w:szCs w:val="18"/>
          <w:lang w:eastAsia="ja-JP"/>
        </w:rPr>
        <w:t xml:space="preserve"> </w:t>
      </w:r>
      <w:r w:rsidR="00312BDF">
        <w:rPr>
          <w:rFonts w:ascii="Arial" w:hAnsi="Arial" w:cs="Arial"/>
          <w:i/>
          <w:sz w:val="18"/>
          <w:szCs w:val="18"/>
          <w:lang w:eastAsia="ja-JP"/>
        </w:rPr>
        <w:t>проб</w:t>
      </w:r>
    </w:p>
    <w:p w:rsidR="00A825BC" w:rsidRPr="003243B2" w:rsidRDefault="004B54B7" w:rsidP="004B54B7">
      <w:pPr>
        <w:numPr>
          <w:ilvl w:val="0"/>
          <w:numId w:val="14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51585" w:rsidRPr="003243B2">
        <w:rPr>
          <w:rFonts w:ascii="Arial" w:hAnsi="Arial" w:cs="Arial"/>
          <w:sz w:val="18"/>
          <w:szCs w:val="18"/>
        </w:rPr>
        <w:t>В</w:t>
      </w:r>
      <w:r w:rsidR="00DC2290" w:rsidRPr="003243B2">
        <w:rPr>
          <w:rFonts w:ascii="Arial" w:hAnsi="Arial" w:cs="Arial"/>
          <w:sz w:val="18"/>
          <w:szCs w:val="18"/>
        </w:rPr>
        <w:t xml:space="preserve"> качестве </w:t>
      </w:r>
      <w:r w:rsidR="00312BDF">
        <w:rPr>
          <w:rFonts w:ascii="Arial" w:hAnsi="Arial" w:cs="Arial"/>
          <w:sz w:val="18"/>
          <w:szCs w:val="18"/>
        </w:rPr>
        <w:t>проб</w:t>
      </w:r>
      <w:r w:rsidR="00DC2290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51585" w:rsidRPr="003243B2">
        <w:rPr>
          <w:rFonts w:ascii="Arial" w:hAnsi="Arial" w:cs="Arial"/>
          <w:sz w:val="18"/>
          <w:szCs w:val="18"/>
          <w:lang w:eastAsia="ja-JP"/>
        </w:rPr>
        <w:t>и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спользуйте гепаринизированную или ЭДТА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цельную кровь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или плазму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натрия гепаринат, лития гепаринат, ЭДТА).</w:t>
      </w:r>
    </w:p>
    <w:p w:rsidR="00C83D1B" w:rsidRPr="003243B2" w:rsidRDefault="00C83D1B" w:rsidP="00C83D1B">
      <w:pPr>
        <w:numPr>
          <w:ilvl w:val="0"/>
          <w:numId w:val="14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Установите картридж с реагентами в кассету для картриджей на приборе, потом внесите примерно 100 мкл </w:t>
      </w:r>
      <w:r w:rsidR="00312BDF">
        <w:rPr>
          <w:rFonts w:ascii="Arial" w:hAnsi="Arial" w:cs="Arial"/>
          <w:sz w:val="18"/>
          <w:szCs w:val="18"/>
          <w:lang w:eastAsia="ja-JP"/>
        </w:rPr>
        <w:t>пробы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в лунку для </w:t>
      </w:r>
      <w:r w:rsidR="00312BDF">
        <w:rPr>
          <w:rFonts w:ascii="Arial" w:hAnsi="Arial" w:cs="Arial"/>
          <w:sz w:val="18"/>
          <w:szCs w:val="18"/>
          <w:lang w:eastAsia="ja-JP"/>
        </w:rPr>
        <w:t>проб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на картридже, установите в </w:t>
      </w:r>
      <w:r w:rsidR="0058115F">
        <w:rPr>
          <w:rFonts w:ascii="Arial" w:hAnsi="Arial" w:cs="Arial"/>
          <w:sz w:val="18"/>
          <w:szCs w:val="18"/>
          <w:lang w:eastAsia="ja-JP"/>
        </w:rPr>
        <w:t>гнездо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для наконечников на приборе </w:t>
      </w:r>
      <w:r w:rsidRPr="003243B2">
        <w:rPr>
          <w:rFonts w:ascii="Arial" w:hAnsi="Arial" w:cs="Arial"/>
          <w:sz w:val="18"/>
          <w:szCs w:val="18"/>
          <w:u w:val="single"/>
          <w:lang w:eastAsia="ja-JP"/>
        </w:rPr>
        <w:t>новый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наконечник напротив картриджа, опустите крышку и запустите прибор кнопкой «</w:t>
      </w:r>
      <w:r w:rsidRPr="003243B2">
        <w:rPr>
          <w:rFonts w:ascii="Arial" w:hAnsi="Arial" w:cs="Arial"/>
          <w:sz w:val="18"/>
          <w:szCs w:val="18"/>
          <w:lang w:val="en-US" w:eastAsia="ja-JP"/>
        </w:rPr>
        <w:t>Start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». </w:t>
      </w:r>
      <w:r w:rsidR="00933DF3">
        <w:rPr>
          <w:rFonts w:ascii="Arial" w:hAnsi="Arial" w:cs="Arial"/>
          <w:sz w:val="18"/>
          <w:szCs w:val="18"/>
          <w:lang w:eastAsia="ja-JP"/>
        </w:rPr>
        <w:t>Подробности процедуры см. в руководстве пользователя для прибора.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33DF3">
        <w:rPr>
          <w:rFonts w:ascii="Arial" w:hAnsi="Arial" w:cs="Arial"/>
          <w:sz w:val="18"/>
          <w:szCs w:val="18"/>
          <w:lang w:eastAsia="ja-JP"/>
        </w:rPr>
        <w:t>Р</w:t>
      </w:r>
      <w:r w:rsidRPr="003243B2">
        <w:rPr>
          <w:rFonts w:ascii="Arial" w:hAnsi="Arial" w:cs="Arial"/>
          <w:sz w:val="18"/>
          <w:szCs w:val="18"/>
          <w:lang w:eastAsia="ja-JP"/>
        </w:rPr>
        <w:t>езультат будет выведен на дисплей и на печать.</w:t>
      </w:r>
    </w:p>
    <w:p w:rsidR="00C83D1B" w:rsidRPr="003243B2" w:rsidRDefault="00C83D1B" w:rsidP="00C83D1B">
      <w:pPr>
        <w:numPr>
          <w:ilvl w:val="0"/>
          <w:numId w:val="14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Откройте крышку, удалите картридж</w:t>
      </w:r>
      <w:r w:rsidR="00347B15">
        <w:rPr>
          <w:rFonts w:ascii="Arial" w:hAnsi="Arial" w:cs="Arial"/>
          <w:sz w:val="18"/>
          <w:szCs w:val="18"/>
          <w:lang w:eastAsia="ja-JP"/>
        </w:rPr>
        <w:t>и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и наконечники в отходы.</w:t>
      </w:r>
    </w:p>
    <w:p w:rsidR="002E31B4" w:rsidRPr="003243B2" w:rsidRDefault="00A825BC" w:rsidP="004B54B7">
      <w:pPr>
        <w:ind w:left="180" w:hanging="18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Примечания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:</w:t>
      </w:r>
    </w:p>
    <w:p w:rsidR="002E31B4" w:rsidRPr="003243B2" w:rsidRDefault="004B54B7" w:rsidP="004B54B7">
      <w:pPr>
        <w:numPr>
          <w:ilvl w:val="0"/>
          <w:numId w:val="1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При использовании цельной крови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 xml:space="preserve">ввод значения гематокрита </w:t>
      </w:r>
      <w:r w:rsidR="00312BDF">
        <w:rPr>
          <w:rFonts w:ascii="Arial" w:hAnsi="Arial" w:cs="Arial"/>
          <w:sz w:val="18"/>
          <w:szCs w:val="18"/>
          <w:lang w:eastAsia="ja-JP"/>
        </w:rPr>
        <w:t>пробы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 xml:space="preserve"> является дополнительной опцией</w:t>
      </w:r>
      <w:r w:rsidR="00DC2290" w:rsidRPr="003243B2">
        <w:rPr>
          <w:rFonts w:ascii="Arial" w:hAnsi="Arial" w:cs="Arial"/>
          <w:sz w:val="18"/>
          <w:szCs w:val="18"/>
          <w:lang w:eastAsia="ja-JP"/>
        </w:rPr>
        <w:t xml:space="preserve"> в </w:t>
      </w:r>
      <w:r w:rsidR="00DC2290" w:rsidRPr="003243B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D74D9A" w:rsidRPr="003243B2">
        <w:rPr>
          <w:rFonts w:ascii="Arial" w:hAnsi="Arial" w:cs="Arial"/>
          <w:sz w:val="18"/>
          <w:szCs w:val="18"/>
          <w:lang w:eastAsia="ja-JP"/>
        </w:rPr>
        <w:t>.</w:t>
      </w:r>
      <w:r w:rsidR="00933DF3" w:rsidRPr="00933DF3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33DF3">
        <w:rPr>
          <w:rFonts w:ascii="Arial" w:hAnsi="Arial" w:cs="Arial"/>
          <w:sz w:val="18"/>
          <w:szCs w:val="18"/>
          <w:lang w:eastAsia="ja-JP"/>
        </w:rPr>
        <w:t>Подробности процедуры см. в руководстве пользователя для прибора.</w:t>
      </w:r>
    </w:p>
    <w:p w:rsidR="002E31B4" w:rsidRPr="003243B2" w:rsidRDefault="004B54B7" w:rsidP="004B54B7">
      <w:pPr>
        <w:numPr>
          <w:ilvl w:val="0"/>
          <w:numId w:val="1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12BDF">
        <w:rPr>
          <w:rFonts w:ascii="Arial" w:hAnsi="Arial" w:cs="Arial"/>
          <w:sz w:val="18"/>
          <w:szCs w:val="18"/>
          <w:lang w:eastAsia="ja-JP"/>
        </w:rPr>
        <w:t>Проб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 xml:space="preserve">ы с концентрацией СК-МВ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&gt;500 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нг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/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следует развести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физраствором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3243B2">
        <w:rPr>
          <w:rFonts w:ascii="Arial" w:hAnsi="Arial" w:cs="Arial"/>
          <w:sz w:val="18"/>
          <w:szCs w:val="18"/>
          <w:lang w:eastAsia="ja-JP"/>
        </w:rPr>
        <w:t>и протестировать повторно для получения точного результата. При этом необходимо учитывать коэффициент разведения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  <w:r w:rsidR="00DC2290" w:rsidRPr="003243B2">
        <w:rPr>
          <w:rFonts w:ascii="Arial" w:hAnsi="Arial" w:cs="Arial"/>
          <w:sz w:val="18"/>
          <w:szCs w:val="18"/>
          <w:lang w:eastAsia="ja-JP"/>
        </w:rPr>
        <w:t xml:space="preserve"> Если такая точность не нужна, можно представить результат как &gt;500 нг/мл.</w:t>
      </w:r>
    </w:p>
    <w:p w:rsidR="002E31B4" w:rsidRPr="003243B2" w:rsidRDefault="000D7535" w:rsidP="00EE749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Референтные уровни</w:t>
      </w:r>
    </w:p>
    <w:p w:rsidR="002E31B4" w:rsidRPr="003243B2" w:rsidRDefault="00D74D9A" w:rsidP="00735D85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 xml:space="preserve"> </w:t>
      </w:r>
      <w:r w:rsidR="00A272E3" w:rsidRPr="003243B2">
        <w:rPr>
          <w:rFonts w:ascii="Arial" w:hAnsi="Arial" w:cs="Arial"/>
          <w:sz w:val="18"/>
          <w:szCs w:val="18"/>
        </w:rPr>
        <w:t xml:space="preserve">Референтные уровни могут отличаться от лаборатории к лаборатории, от страны к стране в зависимости от множества факторов. </w:t>
      </w:r>
      <w:r w:rsidR="000D7535" w:rsidRPr="003243B2">
        <w:rPr>
          <w:rFonts w:ascii="Arial" w:hAnsi="Arial" w:cs="Arial"/>
          <w:sz w:val="18"/>
          <w:szCs w:val="18"/>
        </w:rPr>
        <w:t>Поэтому каждой лаборатории рекомендуется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D7535" w:rsidRPr="003243B2">
        <w:rPr>
          <w:rFonts w:ascii="Arial" w:hAnsi="Arial" w:cs="Arial"/>
          <w:sz w:val="18"/>
          <w:szCs w:val="18"/>
        </w:rPr>
        <w:t>устан</w:t>
      </w:r>
      <w:r w:rsidR="0037599C" w:rsidRPr="003243B2">
        <w:rPr>
          <w:rFonts w:ascii="Arial" w:hAnsi="Arial" w:cs="Arial"/>
          <w:sz w:val="18"/>
          <w:szCs w:val="18"/>
        </w:rPr>
        <w:t>а</w:t>
      </w:r>
      <w:r w:rsidR="000D7535" w:rsidRPr="003243B2">
        <w:rPr>
          <w:rFonts w:ascii="Arial" w:hAnsi="Arial" w:cs="Arial"/>
          <w:sz w:val="18"/>
          <w:szCs w:val="18"/>
        </w:rPr>
        <w:t>в</w:t>
      </w:r>
      <w:r w:rsidR="0037599C" w:rsidRPr="003243B2">
        <w:rPr>
          <w:rFonts w:ascii="Arial" w:hAnsi="Arial" w:cs="Arial"/>
          <w:sz w:val="18"/>
          <w:szCs w:val="18"/>
        </w:rPr>
        <w:t>лива</w:t>
      </w:r>
      <w:r w:rsidR="000D7535" w:rsidRPr="003243B2">
        <w:rPr>
          <w:rFonts w:ascii="Arial" w:hAnsi="Arial" w:cs="Arial"/>
          <w:sz w:val="18"/>
          <w:szCs w:val="18"/>
        </w:rPr>
        <w:t>ть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 xml:space="preserve"> собственные референтные уровни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EE749A" w:rsidRPr="003243B2" w:rsidRDefault="00D74D9A" w:rsidP="00735D85">
      <w:pPr>
        <w:numPr>
          <w:ilvl w:val="0"/>
          <w:numId w:val="18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>Референтный интервал для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 xml:space="preserve">теста был определен на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302 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>здоровых индивидах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 xml:space="preserve"> Уровень составил 0,34-4,99 нг/мл </w:t>
      </w:r>
      <w:r w:rsidR="00DC2290" w:rsidRPr="003243B2">
        <w:rPr>
          <w:rFonts w:ascii="Arial" w:hAnsi="Arial" w:cs="Arial"/>
          <w:sz w:val="18"/>
          <w:szCs w:val="18"/>
          <w:lang w:eastAsia="ja-JP"/>
        </w:rPr>
        <w:t xml:space="preserve">СК-МВ 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 xml:space="preserve">в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95% 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>доверительном интервале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 xml:space="preserve">в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диапазоне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 xml:space="preserve">от 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2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>,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5</w:t>
      </w:r>
      <w:r w:rsidR="000D7535" w:rsidRPr="003243B2">
        <w:rPr>
          <w:rFonts w:ascii="Arial" w:hAnsi="Arial" w:cs="Arial"/>
          <w:sz w:val="18"/>
          <w:szCs w:val="18"/>
          <w:lang w:eastAsia="ja-JP"/>
        </w:rPr>
        <w:t xml:space="preserve"> до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97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>,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5%)</w:t>
      </w:r>
      <w:r w:rsidR="002830B6" w:rsidRPr="003243B2">
        <w:rPr>
          <w:rFonts w:ascii="Arial" w:hAnsi="Arial" w:cs="Arial"/>
          <w:sz w:val="18"/>
          <w:szCs w:val="18"/>
          <w:lang w:eastAsia="ja-JP"/>
        </w:rPr>
        <w:t>.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3243B2" w:rsidRDefault="000D7535" w:rsidP="00EE749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Специфические рабочие характеристики теста</w:t>
      </w:r>
    </w:p>
    <w:p w:rsidR="002E31B4" w:rsidRPr="003243B2" w:rsidRDefault="00DC2290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Диапазон результатов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 xml:space="preserve">: 2-500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нг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/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EE749A" w:rsidRPr="003243B2" w:rsidRDefault="00D74D9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Сравнение с другими методами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312BDF">
        <w:rPr>
          <w:rFonts w:ascii="Arial" w:hAnsi="Arial" w:cs="Arial"/>
          <w:sz w:val="18"/>
          <w:szCs w:val="18"/>
          <w:lang w:eastAsia="ja-JP"/>
        </w:rPr>
        <w:t>проб</w:t>
      </w:r>
      <w:r w:rsidR="00827251" w:rsidRPr="003243B2">
        <w:rPr>
          <w:rFonts w:ascii="Arial" w:hAnsi="Arial" w:cs="Arial"/>
          <w:sz w:val="18"/>
          <w:szCs w:val="18"/>
          <w:lang w:eastAsia="ja-JP"/>
        </w:rPr>
        <w:t>ы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 xml:space="preserve"> плазмы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)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8C5C82" w:rsidRDefault="002E31B4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val="en-US" w:eastAsia="ja-JP"/>
        </w:rPr>
        <w:t>y</w:t>
      </w:r>
      <w:r w:rsidR="00EE749A" w:rsidRPr="008C5C82">
        <w:rPr>
          <w:rFonts w:ascii="Arial" w:hAnsi="Arial" w:cs="Arial"/>
          <w:sz w:val="18"/>
          <w:szCs w:val="18"/>
          <w:lang w:eastAsia="ja-JP"/>
        </w:rPr>
        <w:t>=</w:t>
      </w:r>
      <w:r w:rsidRPr="008C5C82">
        <w:rPr>
          <w:rFonts w:ascii="Arial" w:hAnsi="Arial" w:cs="Arial"/>
          <w:sz w:val="18"/>
          <w:szCs w:val="18"/>
          <w:lang w:eastAsia="ja-JP"/>
        </w:rPr>
        <w:t>1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>,</w:t>
      </w:r>
      <w:r w:rsidRPr="008C5C82">
        <w:rPr>
          <w:rFonts w:ascii="Arial" w:hAnsi="Arial" w:cs="Arial"/>
          <w:sz w:val="18"/>
          <w:szCs w:val="18"/>
          <w:lang w:eastAsia="ja-JP"/>
        </w:rPr>
        <w:t>72</w:t>
      </w:r>
      <w:r w:rsidRPr="003243B2">
        <w:rPr>
          <w:rFonts w:ascii="Arial" w:hAnsi="Arial" w:cs="Arial"/>
          <w:sz w:val="18"/>
          <w:szCs w:val="18"/>
          <w:lang w:val="en-US" w:eastAsia="ja-JP"/>
        </w:rPr>
        <w:t>x</w:t>
      </w:r>
      <w:r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7599C" w:rsidRPr="008C5C82">
        <w:rPr>
          <w:rFonts w:ascii="Arial" w:hAnsi="Arial" w:cs="Arial"/>
          <w:sz w:val="18"/>
          <w:szCs w:val="18"/>
          <w:lang w:eastAsia="ja-JP"/>
        </w:rPr>
        <w:t>–</w:t>
      </w:r>
      <w:r w:rsidRPr="008C5C82">
        <w:rPr>
          <w:rFonts w:ascii="Arial" w:hAnsi="Arial" w:cs="Arial"/>
          <w:sz w:val="18"/>
          <w:szCs w:val="18"/>
          <w:lang w:eastAsia="ja-JP"/>
        </w:rPr>
        <w:t xml:space="preserve"> 0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>,</w:t>
      </w:r>
      <w:r w:rsidRPr="008C5C82">
        <w:rPr>
          <w:rFonts w:ascii="Arial" w:hAnsi="Arial" w:cs="Arial"/>
          <w:sz w:val="18"/>
          <w:szCs w:val="18"/>
          <w:lang w:eastAsia="ja-JP"/>
        </w:rPr>
        <w:t>47,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r</w:t>
      </w:r>
      <w:r w:rsidR="00EE749A" w:rsidRPr="008C5C82">
        <w:rPr>
          <w:rFonts w:ascii="Arial" w:hAnsi="Arial" w:cs="Arial"/>
          <w:sz w:val="18"/>
          <w:szCs w:val="18"/>
          <w:lang w:eastAsia="ja-JP"/>
        </w:rPr>
        <w:t>=</w:t>
      </w:r>
      <w:r w:rsidRPr="008C5C82">
        <w:rPr>
          <w:rFonts w:ascii="Arial" w:hAnsi="Arial" w:cs="Arial"/>
          <w:sz w:val="18"/>
          <w:szCs w:val="18"/>
          <w:lang w:eastAsia="ja-JP"/>
        </w:rPr>
        <w:t>0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>,</w:t>
      </w:r>
      <w:r w:rsidRPr="008C5C82">
        <w:rPr>
          <w:rFonts w:ascii="Arial" w:hAnsi="Arial" w:cs="Arial"/>
          <w:sz w:val="18"/>
          <w:szCs w:val="18"/>
          <w:lang w:eastAsia="ja-JP"/>
        </w:rPr>
        <w:t>997</w:t>
      </w:r>
      <w:r w:rsidR="00EE749A" w:rsidRPr="008C5C82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n</w:t>
      </w:r>
      <w:r w:rsidR="00EE749A" w:rsidRPr="008C5C82">
        <w:rPr>
          <w:rFonts w:ascii="Arial" w:hAnsi="Arial" w:cs="Arial"/>
          <w:sz w:val="18"/>
          <w:szCs w:val="18"/>
          <w:lang w:eastAsia="ja-JP"/>
        </w:rPr>
        <w:t>=</w:t>
      </w:r>
      <w:r w:rsidRPr="008C5C82">
        <w:rPr>
          <w:rFonts w:ascii="Arial" w:hAnsi="Arial" w:cs="Arial"/>
          <w:sz w:val="18"/>
          <w:szCs w:val="18"/>
          <w:lang w:eastAsia="ja-JP"/>
        </w:rPr>
        <w:t>87</w:t>
      </w:r>
      <w:r w:rsidR="00EE749A"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8C5C82" w:rsidRDefault="00EE749A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8C5C82">
        <w:rPr>
          <w:rFonts w:ascii="Arial" w:hAnsi="Arial" w:cs="Arial"/>
          <w:sz w:val="18"/>
          <w:szCs w:val="18"/>
          <w:lang w:eastAsia="ja-JP"/>
        </w:rPr>
        <w:t>(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y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 xml:space="preserve"> -</w:t>
      </w:r>
      <w:r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данный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метод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>,</w:t>
      </w:r>
      <w:r w:rsidR="002E31B4"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x</w:t>
      </w:r>
      <w:r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 xml:space="preserve">-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Dade</w:t>
      </w:r>
      <w:r w:rsidR="002E31B4"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Behring</w:t>
      </w:r>
      <w:r w:rsidR="002E31B4"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Stratus</w:t>
      </w:r>
      <w:r w:rsidR="002E31B4" w:rsidRPr="008C5C82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CS</w:t>
      </w:r>
      <w:r w:rsidR="002E31B4"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CKMB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Stratus</w:t>
      </w:r>
      <w:r w:rsidR="002E31B4" w:rsidRPr="008C5C82">
        <w:rPr>
          <w:rFonts w:ascii="Arial" w:hAnsi="Arial" w:cs="Arial"/>
          <w:sz w:val="18"/>
          <w:szCs w:val="18"/>
          <w:lang w:eastAsia="ja-JP"/>
        </w:rPr>
        <w:t xml:space="preserve"> ® </w:t>
      </w:r>
      <w:r w:rsidR="008F4EEA" w:rsidRPr="008C5C82">
        <w:rPr>
          <w:rFonts w:ascii="Arial" w:hAnsi="Arial" w:cs="Arial"/>
          <w:sz w:val="18"/>
          <w:szCs w:val="18"/>
        </w:rPr>
        <w:t xml:space="preserve">- </w:t>
      </w:r>
      <w:r w:rsidR="008F4EEA" w:rsidRPr="003243B2">
        <w:rPr>
          <w:rFonts w:ascii="Arial" w:hAnsi="Arial" w:cs="Arial"/>
          <w:sz w:val="18"/>
          <w:szCs w:val="18"/>
        </w:rPr>
        <w:t>зарегистрированная</w:t>
      </w:r>
      <w:r w:rsidR="008F4EEA" w:rsidRPr="008C5C82">
        <w:rPr>
          <w:rFonts w:ascii="Arial" w:hAnsi="Arial" w:cs="Arial"/>
          <w:sz w:val="18"/>
          <w:szCs w:val="18"/>
        </w:rPr>
        <w:t xml:space="preserve"> </w:t>
      </w:r>
      <w:r w:rsidR="008F4EEA" w:rsidRPr="003243B2">
        <w:rPr>
          <w:rFonts w:ascii="Arial" w:hAnsi="Arial" w:cs="Arial"/>
          <w:sz w:val="18"/>
          <w:szCs w:val="18"/>
        </w:rPr>
        <w:t>торговая</w:t>
      </w:r>
      <w:r w:rsidR="008F4EEA" w:rsidRPr="008C5C82">
        <w:rPr>
          <w:rFonts w:ascii="Arial" w:hAnsi="Arial" w:cs="Arial"/>
          <w:sz w:val="18"/>
          <w:szCs w:val="18"/>
        </w:rPr>
        <w:t xml:space="preserve"> </w:t>
      </w:r>
      <w:r w:rsidR="008F4EEA" w:rsidRPr="003243B2">
        <w:rPr>
          <w:rFonts w:ascii="Arial" w:hAnsi="Arial" w:cs="Arial"/>
          <w:sz w:val="18"/>
          <w:szCs w:val="18"/>
        </w:rPr>
        <w:t>марка</w:t>
      </w:r>
      <w:r w:rsidR="008F4EEA" w:rsidRPr="008C5C82">
        <w:rPr>
          <w:rFonts w:ascii="Arial" w:hAnsi="Arial" w:cs="Arial"/>
          <w:sz w:val="18"/>
          <w:szCs w:val="18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val="en-US" w:eastAsia="ja-JP"/>
        </w:rPr>
        <w:t>Dade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val="en-US" w:eastAsia="ja-JP"/>
        </w:rPr>
        <w:t>Behring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val="en-US" w:eastAsia="ja-JP"/>
        </w:rPr>
        <w:t>Inc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 xml:space="preserve">.), </w:t>
      </w:r>
      <w:r w:rsidR="008F4EEA" w:rsidRPr="003243B2">
        <w:rPr>
          <w:rFonts w:ascii="Arial" w:hAnsi="Arial" w:cs="Arial"/>
          <w:sz w:val="18"/>
          <w:szCs w:val="18"/>
          <w:lang w:val="en-US" w:eastAsia="ja-JP"/>
        </w:rPr>
        <w:t>n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 xml:space="preserve"> –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количество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испытаний</w:t>
      </w:r>
      <w:r w:rsidR="008F4EEA" w:rsidRPr="008C5C82">
        <w:rPr>
          <w:rFonts w:ascii="Arial" w:hAnsi="Arial" w:cs="Arial"/>
          <w:sz w:val="18"/>
          <w:szCs w:val="18"/>
          <w:lang w:eastAsia="ja-JP"/>
        </w:rPr>
        <w:t>).</w:t>
      </w:r>
    </w:p>
    <w:p w:rsidR="00EE749A" w:rsidRPr="003243B2" w:rsidRDefault="00D74D9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 xml:space="preserve"> </w:t>
      </w:r>
      <w:r w:rsidR="008F4EEA" w:rsidRPr="003243B2">
        <w:rPr>
          <w:rFonts w:ascii="Arial" w:hAnsi="Arial" w:cs="Arial"/>
          <w:sz w:val="18"/>
          <w:szCs w:val="18"/>
        </w:rPr>
        <w:t xml:space="preserve">Корреляция между результатами </w:t>
      </w:r>
      <w:r w:rsidR="0037599C" w:rsidRPr="003243B2">
        <w:rPr>
          <w:rFonts w:ascii="Arial" w:hAnsi="Arial" w:cs="Arial"/>
          <w:sz w:val="18"/>
          <w:szCs w:val="18"/>
          <w:lang w:val="en-US" w:eastAsia="ja-JP"/>
        </w:rPr>
        <w:t>PATHFAST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</w:rPr>
        <w:t xml:space="preserve">по </w:t>
      </w:r>
      <w:r w:rsidR="00827251" w:rsidRPr="003243B2">
        <w:rPr>
          <w:rFonts w:ascii="Arial" w:hAnsi="Arial" w:cs="Arial"/>
          <w:sz w:val="18"/>
          <w:szCs w:val="18"/>
        </w:rPr>
        <w:t xml:space="preserve">цельной </w:t>
      </w:r>
      <w:r w:rsidR="008F4EEA" w:rsidRPr="003243B2">
        <w:rPr>
          <w:rFonts w:ascii="Arial" w:hAnsi="Arial" w:cs="Arial"/>
          <w:sz w:val="18"/>
          <w:szCs w:val="18"/>
        </w:rPr>
        <w:t xml:space="preserve">крови и плазме </w:t>
      </w:r>
    </w:p>
    <w:p w:rsidR="00EE749A" w:rsidRPr="003243B2" w:rsidRDefault="002E31B4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val="en-US" w:eastAsia="ja-JP"/>
        </w:rPr>
        <w:t>y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>=</w:t>
      </w:r>
      <w:r w:rsidRPr="003243B2">
        <w:rPr>
          <w:rFonts w:ascii="Arial" w:hAnsi="Arial" w:cs="Arial"/>
          <w:sz w:val="18"/>
          <w:szCs w:val="18"/>
          <w:lang w:eastAsia="ja-JP"/>
        </w:rPr>
        <w:t>0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>,</w:t>
      </w:r>
      <w:r w:rsidRPr="003243B2">
        <w:rPr>
          <w:rFonts w:ascii="Arial" w:hAnsi="Arial" w:cs="Arial"/>
          <w:sz w:val="18"/>
          <w:szCs w:val="18"/>
          <w:lang w:eastAsia="ja-JP"/>
        </w:rPr>
        <w:t>98</w:t>
      </w:r>
      <w:r w:rsidRPr="003243B2">
        <w:rPr>
          <w:rFonts w:ascii="Arial" w:hAnsi="Arial" w:cs="Arial"/>
          <w:sz w:val="18"/>
          <w:szCs w:val="18"/>
          <w:lang w:val="en-US" w:eastAsia="ja-JP"/>
        </w:rPr>
        <w:t>x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+ 0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>,</w:t>
      </w:r>
      <w:r w:rsidRPr="003243B2">
        <w:rPr>
          <w:rFonts w:ascii="Arial" w:hAnsi="Arial" w:cs="Arial"/>
          <w:sz w:val="18"/>
          <w:szCs w:val="18"/>
          <w:lang w:eastAsia="ja-JP"/>
        </w:rPr>
        <w:t>15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r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>=</w:t>
      </w:r>
      <w:r w:rsidRPr="003243B2">
        <w:rPr>
          <w:rFonts w:ascii="Arial" w:hAnsi="Arial" w:cs="Arial"/>
          <w:sz w:val="18"/>
          <w:szCs w:val="18"/>
          <w:lang w:eastAsia="ja-JP"/>
        </w:rPr>
        <w:t>0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>,</w:t>
      </w:r>
      <w:r w:rsidRPr="003243B2">
        <w:rPr>
          <w:rFonts w:ascii="Arial" w:hAnsi="Arial" w:cs="Arial"/>
          <w:sz w:val="18"/>
          <w:szCs w:val="18"/>
          <w:lang w:eastAsia="ja-JP"/>
        </w:rPr>
        <w:t>998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n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>=</w:t>
      </w:r>
      <w:r w:rsidRPr="003243B2">
        <w:rPr>
          <w:rFonts w:ascii="Arial" w:hAnsi="Arial" w:cs="Arial"/>
          <w:sz w:val="18"/>
          <w:szCs w:val="18"/>
          <w:lang w:eastAsia="ja-JP"/>
        </w:rPr>
        <w:t>95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3243B2" w:rsidRDefault="00EE749A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(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y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 xml:space="preserve"> – цельная кровь,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x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 xml:space="preserve"> -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плазма</w:t>
      </w:r>
      <w:r w:rsidRPr="003243B2">
        <w:rPr>
          <w:rFonts w:ascii="Arial" w:hAnsi="Arial" w:cs="Arial"/>
          <w:sz w:val="18"/>
          <w:szCs w:val="18"/>
          <w:lang w:eastAsia="ja-JP"/>
        </w:rPr>
        <w:t>)</w:t>
      </w:r>
      <w:r w:rsidR="00A272E3" w:rsidRPr="003243B2">
        <w:rPr>
          <w:rFonts w:ascii="Arial" w:hAnsi="Arial" w:cs="Arial"/>
          <w:sz w:val="18"/>
          <w:szCs w:val="18"/>
          <w:lang w:eastAsia="ja-JP"/>
        </w:rPr>
        <w:t>.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3243B2" w:rsidRDefault="00D74D9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3243B2">
        <w:rPr>
          <w:rFonts w:ascii="Arial" w:hAnsi="Arial" w:cs="Arial"/>
          <w:sz w:val="18"/>
          <w:szCs w:val="18"/>
          <w:lang w:eastAsia="ja-JP"/>
        </w:rPr>
        <w:t>Стандартизация</w:t>
      </w:r>
    </w:p>
    <w:p w:rsidR="008F4EEA" w:rsidRPr="003243B2" w:rsidRDefault="008F4EEA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Калибраторы для </w:t>
      </w:r>
      <w:r w:rsidR="00DC2290" w:rsidRPr="003243B2">
        <w:rPr>
          <w:rFonts w:ascii="Arial" w:hAnsi="Arial" w:cs="Arial"/>
          <w:sz w:val="18"/>
          <w:szCs w:val="18"/>
          <w:lang w:eastAsia="ja-JP"/>
        </w:rPr>
        <w:t>тест-системы для определения креатинкиназы МВ</w:t>
      </w:r>
      <w:r w:rsidR="00EE0C61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30CAD" w:rsidRPr="003243B2">
        <w:rPr>
          <w:rFonts w:ascii="Arial" w:hAnsi="Arial" w:cs="Arial"/>
          <w:sz w:val="18"/>
          <w:szCs w:val="18"/>
        </w:rPr>
        <w:t xml:space="preserve">соотносятся с </w:t>
      </w:r>
      <w:r w:rsidRPr="003243B2">
        <w:rPr>
          <w:rFonts w:ascii="Arial" w:hAnsi="Arial" w:cs="Arial"/>
          <w:sz w:val="18"/>
          <w:szCs w:val="18"/>
          <w:lang w:eastAsia="ja-JP"/>
        </w:rPr>
        <w:t>сертифицированн</w:t>
      </w:r>
      <w:r w:rsidR="00D30CAD" w:rsidRPr="003243B2">
        <w:rPr>
          <w:rFonts w:ascii="Arial" w:hAnsi="Arial" w:cs="Arial"/>
          <w:sz w:val="18"/>
          <w:szCs w:val="18"/>
          <w:lang w:eastAsia="ja-JP"/>
        </w:rPr>
        <w:t>ым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E77D0" w:rsidRPr="003243B2">
        <w:rPr>
          <w:rFonts w:ascii="Arial" w:hAnsi="Arial" w:cs="Arial"/>
          <w:sz w:val="18"/>
          <w:szCs w:val="18"/>
          <w:lang w:eastAsia="ja-JP"/>
        </w:rPr>
        <w:t>референтн</w:t>
      </w:r>
      <w:r w:rsidR="00D30CAD" w:rsidRPr="003243B2">
        <w:rPr>
          <w:rFonts w:ascii="Arial" w:hAnsi="Arial" w:cs="Arial"/>
          <w:sz w:val="18"/>
          <w:szCs w:val="18"/>
          <w:lang w:eastAsia="ja-JP"/>
        </w:rPr>
        <w:t>ым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материал</w:t>
      </w:r>
      <w:r w:rsidR="00D30CAD" w:rsidRPr="003243B2">
        <w:rPr>
          <w:rFonts w:ascii="Arial" w:hAnsi="Arial" w:cs="Arial"/>
          <w:sz w:val="18"/>
          <w:szCs w:val="18"/>
          <w:lang w:eastAsia="ja-JP"/>
        </w:rPr>
        <w:t>ом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IRMM</w:t>
      </w:r>
      <w:r w:rsidRPr="003243B2">
        <w:rPr>
          <w:rFonts w:ascii="Arial" w:hAnsi="Arial" w:cs="Arial"/>
          <w:sz w:val="18"/>
          <w:szCs w:val="18"/>
          <w:lang w:eastAsia="ja-JP"/>
        </w:rPr>
        <w:t>/</w:t>
      </w:r>
      <w:r w:rsidRPr="003243B2">
        <w:rPr>
          <w:rFonts w:ascii="Arial" w:hAnsi="Arial" w:cs="Arial"/>
          <w:sz w:val="18"/>
          <w:szCs w:val="18"/>
          <w:lang w:val="en-US" w:eastAsia="ja-JP"/>
        </w:rPr>
        <w:t>IFCC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-455 Института </w:t>
      </w:r>
      <w:r w:rsidR="000E77D0" w:rsidRPr="003243B2">
        <w:rPr>
          <w:rFonts w:ascii="Arial" w:hAnsi="Arial" w:cs="Arial"/>
          <w:sz w:val="18"/>
          <w:szCs w:val="18"/>
          <w:lang w:eastAsia="ja-JP"/>
        </w:rPr>
        <w:t>Референтных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Материалов и Измерений (</w:t>
      </w:r>
      <w:r w:rsidRPr="003243B2">
        <w:rPr>
          <w:rFonts w:ascii="Arial" w:hAnsi="Arial" w:cs="Arial"/>
          <w:sz w:val="18"/>
          <w:szCs w:val="18"/>
          <w:lang w:val="en-US" w:eastAsia="ja-JP"/>
        </w:rPr>
        <w:t>IRMM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),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Geel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0E77D0" w:rsidRPr="003243B2">
        <w:rPr>
          <w:rFonts w:ascii="Arial" w:hAnsi="Arial" w:cs="Arial"/>
          <w:sz w:val="18"/>
          <w:szCs w:val="18"/>
          <w:lang w:eastAsia="ja-JP"/>
        </w:rPr>
        <w:t>Бельгия</w:t>
      </w:r>
      <w:r w:rsidR="0037599C" w:rsidRPr="003243B2">
        <w:rPr>
          <w:rFonts w:ascii="Arial" w:hAnsi="Arial" w:cs="Arial"/>
          <w:sz w:val="18"/>
          <w:szCs w:val="18"/>
          <w:lang w:eastAsia="ja-JP"/>
        </w:rPr>
        <w:t>)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0E77D0" w:rsidRPr="003243B2">
        <w:rPr>
          <w:rFonts w:ascii="Arial" w:hAnsi="Arial" w:cs="Arial"/>
          <w:sz w:val="18"/>
          <w:szCs w:val="18"/>
          <w:lang w:eastAsia="ja-JP"/>
        </w:rPr>
        <w:t xml:space="preserve">относительно которого были установлены уровни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для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CK</w:t>
      </w:r>
      <w:r w:rsidRPr="003243B2">
        <w:rPr>
          <w:rFonts w:ascii="Arial" w:hAnsi="Arial" w:cs="Arial"/>
          <w:sz w:val="18"/>
          <w:szCs w:val="18"/>
          <w:lang w:eastAsia="ja-JP"/>
        </w:rPr>
        <w:t>-</w:t>
      </w:r>
      <w:r w:rsidRPr="003243B2">
        <w:rPr>
          <w:rFonts w:ascii="Arial" w:hAnsi="Arial" w:cs="Arial"/>
          <w:sz w:val="18"/>
          <w:szCs w:val="18"/>
          <w:lang w:val="en-US" w:eastAsia="ja-JP"/>
        </w:rPr>
        <w:t>MB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E77D0" w:rsidRPr="003243B2">
        <w:rPr>
          <w:rFonts w:ascii="Arial" w:hAnsi="Arial" w:cs="Arial"/>
          <w:sz w:val="18"/>
          <w:szCs w:val="18"/>
          <w:lang w:eastAsia="ja-JP"/>
        </w:rPr>
        <w:t xml:space="preserve">по </w:t>
      </w:r>
      <w:r w:rsidRPr="003243B2">
        <w:rPr>
          <w:rFonts w:ascii="Arial" w:hAnsi="Arial" w:cs="Arial"/>
          <w:sz w:val="18"/>
          <w:szCs w:val="18"/>
          <w:lang w:eastAsia="ja-JP"/>
        </w:rPr>
        <w:t>масс</w:t>
      </w:r>
      <w:r w:rsidR="000E77D0" w:rsidRPr="003243B2">
        <w:rPr>
          <w:rFonts w:ascii="Arial" w:hAnsi="Arial" w:cs="Arial"/>
          <w:sz w:val="18"/>
          <w:szCs w:val="18"/>
          <w:lang w:eastAsia="ja-JP"/>
        </w:rPr>
        <w:t>е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. </w:t>
      </w:r>
    </w:p>
    <w:p w:rsidR="00EE749A" w:rsidRPr="003243B2" w:rsidRDefault="00D74D9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E77D0" w:rsidRPr="003243B2">
        <w:rPr>
          <w:rFonts w:ascii="Arial" w:hAnsi="Arial" w:cs="Arial"/>
          <w:sz w:val="18"/>
          <w:szCs w:val="18"/>
          <w:lang w:eastAsia="ja-JP"/>
        </w:rPr>
        <w:t>Точность измерений</w:t>
      </w:r>
    </w:p>
    <w:p w:rsidR="002E31B4" w:rsidRPr="003243B2" w:rsidRDefault="000E77D0" w:rsidP="002E0C3A">
      <w:pPr>
        <w:spacing w:after="120"/>
        <w:ind w:left="181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Воспроизводимость определялась с помощью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настоящего метода на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3 </w:t>
      </w:r>
      <w:r w:rsidRPr="003243B2">
        <w:rPr>
          <w:rFonts w:ascii="Arial" w:hAnsi="Arial" w:cs="Arial"/>
          <w:sz w:val="18"/>
          <w:szCs w:val="18"/>
          <w:lang w:eastAsia="ja-JP"/>
        </w:rPr>
        <w:t>контрольных материалах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по следующему протоколу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9F6206" w:rsidRPr="003243B2">
        <w:rPr>
          <w:rFonts w:ascii="Arial" w:hAnsi="Arial" w:cs="Arial"/>
          <w:sz w:val="18"/>
          <w:szCs w:val="18"/>
        </w:rPr>
        <w:t xml:space="preserve">каждый из </w:t>
      </w:r>
      <w:r w:rsidR="009F6206" w:rsidRPr="003243B2">
        <w:rPr>
          <w:rFonts w:ascii="Arial" w:hAnsi="Arial" w:cs="Arial"/>
          <w:sz w:val="18"/>
          <w:szCs w:val="18"/>
          <w:lang w:eastAsia="ja-JP"/>
        </w:rPr>
        <w:t>т</w:t>
      </w:r>
      <w:r w:rsidRPr="003243B2">
        <w:rPr>
          <w:rFonts w:ascii="Arial" w:hAnsi="Arial" w:cs="Arial"/>
          <w:sz w:val="18"/>
          <w:szCs w:val="18"/>
          <w:lang w:eastAsia="ja-JP"/>
        </w:rPr>
        <w:t>р</w:t>
      </w:r>
      <w:r w:rsidR="009F6206" w:rsidRPr="003243B2">
        <w:rPr>
          <w:rFonts w:ascii="Arial" w:hAnsi="Arial" w:cs="Arial"/>
          <w:sz w:val="18"/>
          <w:szCs w:val="18"/>
          <w:lang w:eastAsia="ja-JP"/>
        </w:rPr>
        <w:t>ех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12BDF">
        <w:rPr>
          <w:rFonts w:ascii="Arial" w:hAnsi="Arial" w:cs="Arial"/>
          <w:sz w:val="18"/>
          <w:szCs w:val="18"/>
          <w:lang w:eastAsia="ja-JP"/>
        </w:rPr>
        <w:t>проб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плазмы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9F6206" w:rsidRPr="003243B2">
        <w:rPr>
          <w:rFonts w:ascii="Arial" w:hAnsi="Arial" w:cs="Arial"/>
          <w:sz w:val="18"/>
          <w:szCs w:val="18"/>
          <w:lang w:eastAsia="ja-JP"/>
        </w:rPr>
        <w:t xml:space="preserve">исследовался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в дублях </w:t>
      </w:r>
      <w:r w:rsidRPr="003243B2">
        <w:rPr>
          <w:rFonts w:ascii="Arial" w:hAnsi="Arial" w:cs="Arial"/>
          <w:sz w:val="18"/>
          <w:szCs w:val="18"/>
        </w:rPr>
        <w:t xml:space="preserve">в течение 20 </w:t>
      </w:r>
      <w:r w:rsidR="00F0532E" w:rsidRPr="003243B2">
        <w:rPr>
          <w:rFonts w:ascii="Arial" w:hAnsi="Arial" w:cs="Arial"/>
          <w:sz w:val="18"/>
          <w:szCs w:val="18"/>
        </w:rPr>
        <w:t xml:space="preserve">случайных </w:t>
      </w:r>
      <w:r w:rsidRPr="003243B2">
        <w:rPr>
          <w:rFonts w:ascii="Arial" w:hAnsi="Arial" w:cs="Arial"/>
          <w:sz w:val="18"/>
          <w:szCs w:val="18"/>
        </w:rPr>
        <w:t xml:space="preserve">дней.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Внутритестовые и </w:t>
      </w:r>
      <w:r w:rsidR="009F6206" w:rsidRPr="003243B2">
        <w:rPr>
          <w:rFonts w:ascii="Arial" w:hAnsi="Arial" w:cs="Arial"/>
          <w:sz w:val="18"/>
          <w:szCs w:val="18"/>
        </w:rPr>
        <w:t xml:space="preserve">общие </w:t>
      </w:r>
      <w:r w:rsidRPr="003243B2">
        <w:rPr>
          <w:rFonts w:ascii="Arial" w:hAnsi="Arial" w:cs="Arial"/>
          <w:sz w:val="18"/>
          <w:szCs w:val="18"/>
          <w:lang w:eastAsia="ja-JP"/>
        </w:rPr>
        <w:t>стандартные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отклонения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рассчитывались по протоколу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NCCLS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EP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-5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A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>Были получены следующие результаты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080"/>
        <w:gridCol w:w="1620"/>
        <w:gridCol w:w="1260"/>
        <w:gridCol w:w="1620"/>
        <w:gridCol w:w="1080"/>
      </w:tblGrid>
      <w:tr w:rsidR="00871261" w:rsidRPr="003243B2" w:rsidTr="00BF266C">
        <w:tc>
          <w:tcPr>
            <w:tcW w:w="3060" w:type="dxa"/>
            <w:vMerge w:val="restart"/>
          </w:tcPr>
          <w:p w:rsidR="00871261" w:rsidRPr="003243B2" w:rsidRDefault="00871261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Образец</w:t>
            </w:r>
          </w:p>
        </w:tc>
        <w:tc>
          <w:tcPr>
            <w:tcW w:w="1080" w:type="dxa"/>
            <w:vMerge w:val="restart"/>
          </w:tcPr>
          <w:p w:rsidR="00871261" w:rsidRPr="003243B2" w:rsidRDefault="00871261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Среднее (нг/мл)</w:t>
            </w:r>
          </w:p>
        </w:tc>
        <w:tc>
          <w:tcPr>
            <w:tcW w:w="2880" w:type="dxa"/>
            <w:gridSpan w:val="2"/>
          </w:tcPr>
          <w:p w:rsidR="00871261" w:rsidRPr="003243B2" w:rsidRDefault="00871261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 xml:space="preserve">Внутритестовая </w:t>
            </w:r>
            <w:r w:rsidR="009F6206" w:rsidRPr="003243B2">
              <w:rPr>
                <w:rFonts w:ascii="Arial" w:hAnsi="Arial" w:cs="Arial"/>
                <w:sz w:val="18"/>
                <w:szCs w:val="18"/>
              </w:rPr>
              <w:t>точность</w:t>
            </w:r>
          </w:p>
        </w:tc>
        <w:tc>
          <w:tcPr>
            <w:tcW w:w="2700" w:type="dxa"/>
            <w:gridSpan w:val="2"/>
          </w:tcPr>
          <w:p w:rsidR="00871261" w:rsidRPr="003243B2" w:rsidRDefault="00871261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 xml:space="preserve">Межтестовая </w:t>
            </w:r>
            <w:r w:rsidR="009F6206" w:rsidRPr="003243B2">
              <w:rPr>
                <w:rFonts w:ascii="Arial" w:hAnsi="Arial" w:cs="Arial"/>
                <w:sz w:val="18"/>
                <w:szCs w:val="18"/>
              </w:rPr>
              <w:t>точность</w:t>
            </w:r>
          </w:p>
        </w:tc>
      </w:tr>
      <w:tr w:rsidR="00871261" w:rsidRPr="003243B2" w:rsidTr="00BF266C">
        <w:tc>
          <w:tcPr>
            <w:tcW w:w="3060" w:type="dxa"/>
            <w:vMerge/>
          </w:tcPr>
          <w:p w:rsidR="00871261" w:rsidRPr="003243B2" w:rsidRDefault="00871261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80" w:type="dxa"/>
            <w:vMerge/>
          </w:tcPr>
          <w:p w:rsidR="00871261" w:rsidRPr="003243B2" w:rsidRDefault="00871261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620" w:type="dxa"/>
            <w:shd w:val="clear" w:color="auto" w:fill="auto"/>
          </w:tcPr>
          <w:p w:rsidR="00871261" w:rsidRPr="003243B2" w:rsidRDefault="00D74D9A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С</w:t>
            </w:r>
            <w:r w:rsidR="00871261" w:rsidRPr="003243B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3243B2">
              <w:rPr>
                <w:rFonts w:ascii="Arial" w:hAnsi="Arial" w:cs="Arial"/>
                <w:sz w:val="18"/>
                <w:szCs w:val="18"/>
              </w:rPr>
              <w:t>О</w:t>
            </w:r>
            <w:r w:rsidR="00871261" w:rsidRPr="003243B2">
              <w:rPr>
                <w:rFonts w:ascii="Arial" w:hAnsi="Arial" w:cs="Arial"/>
                <w:sz w:val="18"/>
                <w:szCs w:val="18"/>
              </w:rPr>
              <w:t>. (нг/мл)</w:t>
            </w:r>
          </w:p>
        </w:tc>
        <w:tc>
          <w:tcPr>
            <w:tcW w:w="1260" w:type="dxa"/>
            <w:shd w:val="clear" w:color="auto" w:fill="auto"/>
          </w:tcPr>
          <w:p w:rsidR="00871261" w:rsidRPr="003243B2" w:rsidRDefault="00D74D9A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К.В.</w:t>
            </w:r>
            <w:r w:rsidR="00871261" w:rsidRPr="003243B2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620" w:type="dxa"/>
            <w:shd w:val="clear" w:color="auto" w:fill="auto"/>
          </w:tcPr>
          <w:p w:rsidR="00871261" w:rsidRPr="003243B2" w:rsidRDefault="00D74D9A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 xml:space="preserve">С.О. </w:t>
            </w:r>
            <w:r w:rsidR="00871261" w:rsidRPr="003243B2">
              <w:rPr>
                <w:rFonts w:ascii="Arial" w:hAnsi="Arial" w:cs="Arial"/>
                <w:sz w:val="18"/>
                <w:szCs w:val="18"/>
              </w:rPr>
              <w:t>(нг/мл)</w:t>
            </w:r>
          </w:p>
        </w:tc>
        <w:tc>
          <w:tcPr>
            <w:tcW w:w="1080" w:type="dxa"/>
            <w:shd w:val="clear" w:color="auto" w:fill="auto"/>
          </w:tcPr>
          <w:p w:rsidR="00871261" w:rsidRPr="003243B2" w:rsidRDefault="00D74D9A" w:rsidP="00BF266C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 xml:space="preserve">К.В. </w:t>
            </w:r>
            <w:r w:rsidR="00871261" w:rsidRPr="003243B2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871261" w:rsidRPr="003243B2" w:rsidTr="00BF266C">
        <w:tc>
          <w:tcPr>
            <w:tcW w:w="3060" w:type="dxa"/>
          </w:tcPr>
          <w:p w:rsidR="00871261" w:rsidRPr="003243B2" w:rsidRDefault="00674FE0" w:rsidP="00BF266C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Контроль низкого уровня</w:t>
            </w:r>
          </w:p>
        </w:tc>
        <w:tc>
          <w:tcPr>
            <w:tcW w:w="1080" w:type="dxa"/>
          </w:tcPr>
          <w:p w:rsidR="00871261" w:rsidRPr="003243B2" w:rsidRDefault="00871261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4,57</w:t>
            </w:r>
          </w:p>
        </w:tc>
        <w:tc>
          <w:tcPr>
            <w:tcW w:w="1620" w:type="dxa"/>
            <w:shd w:val="clear" w:color="auto" w:fill="auto"/>
          </w:tcPr>
          <w:p w:rsidR="00871261" w:rsidRPr="003243B2" w:rsidRDefault="00871261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0,248</w:t>
            </w:r>
          </w:p>
        </w:tc>
        <w:tc>
          <w:tcPr>
            <w:tcW w:w="1260" w:type="dxa"/>
            <w:shd w:val="clear" w:color="auto" w:fill="auto"/>
          </w:tcPr>
          <w:p w:rsidR="00871261" w:rsidRPr="003243B2" w:rsidRDefault="00871261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620" w:type="dxa"/>
            <w:shd w:val="clear" w:color="auto" w:fill="auto"/>
          </w:tcPr>
          <w:p w:rsidR="00871261" w:rsidRPr="003243B2" w:rsidRDefault="00871261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0,380</w:t>
            </w:r>
          </w:p>
        </w:tc>
        <w:tc>
          <w:tcPr>
            <w:tcW w:w="1080" w:type="dxa"/>
            <w:shd w:val="clear" w:color="auto" w:fill="auto"/>
          </w:tcPr>
          <w:p w:rsidR="00871261" w:rsidRPr="003243B2" w:rsidRDefault="00871261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</w:tr>
      <w:tr w:rsidR="00674FE0" w:rsidRPr="003243B2" w:rsidTr="00BF266C">
        <w:tc>
          <w:tcPr>
            <w:tcW w:w="3060" w:type="dxa"/>
          </w:tcPr>
          <w:p w:rsidR="00674FE0" w:rsidRPr="003243B2" w:rsidRDefault="00674FE0" w:rsidP="00BF266C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Контроль среднего уровня</w:t>
            </w:r>
          </w:p>
        </w:tc>
        <w:tc>
          <w:tcPr>
            <w:tcW w:w="1080" w:type="dxa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61,2</w:t>
            </w:r>
          </w:p>
        </w:tc>
        <w:tc>
          <w:tcPr>
            <w:tcW w:w="1620" w:type="dxa"/>
            <w:shd w:val="clear" w:color="auto" w:fill="auto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2,411</w:t>
            </w:r>
          </w:p>
        </w:tc>
        <w:tc>
          <w:tcPr>
            <w:tcW w:w="1260" w:type="dxa"/>
            <w:shd w:val="clear" w:color="auto" w:fill="auto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620" w:type="dxa"/>
            <w:shd w:val="clear" w:color="auto" w:fill="auto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3,888</w:t>
            </w:r>
          </w:p>
        </w:tc>
        <w:tc>
          <w:tcPr>
            <w:tcW w:w="1080" w:type="dxa"/>
            <w:shd w:val="clear" w:color="auto" w:fill="auto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674FE0" w:rsidRPr="003243B2" w:rsidTr="00BF266C">
        <w:tc>
          <w:tcPr>
            <w:tcW w:w="3060" w:type="dxa"/>
          </w:tcPr>
          <w:p w:rsidR="00674FE0" w:rsidRPr="003243B2" w:rsidRDefault="00674FE0" w:rsidP="00BF266C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Контроль высокого уровня</w:t>
            </w:r>
          </w:p>
        </w:tc>
        <w:tc>
          <w:tcPr>
            <w:tcW w:w="1080" w:type="dxa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620" w:type="dxa"/>
            <w:shd w:val="clear" w:color="auto" w:fill="auto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11,39</w:t>
            </w:r>
          </w:p>
        </w:tc>
        <w:tc>
          <w:tcPr>
            <w:tcW w:w="1260" w:type="dxa"/>
            <w:shd w:val="clear" w:color="auto" w:fill="auto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620" w:type="dxa"/>
            <w:shd w:val="clear" w:color="auto" w:fill="auto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24,54</w:t>
            </w:r>
          </w:p>
        </w:tc>
        <w:tc>
          <w:tcPr>
            <w:tcW w:w="1080" w:type="dxa"/>
            <w:shd w:val="clear" w:color="auto" w:fill="auto"/>
          </w:tcPr>
          <w:p w:rsidR="00674FE0" w:rsidRPr="003243B2" w:rsidRDefault="00674FE0" w:rsidP="00BF266C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3B2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</w:tbl>
    <w:p w:rsidR="000E77D0" w:rsidRPr="003243B2" w:rsidRDefault="00D74D9A" w:rsidP="00EE749A">
      <w:pPr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 xml:space="preserve">С.О. </w:t>
      </w:r>
      <w:r w:rsidR="00E21736" w:rsidRPr="003243B2">
        <w:rPr>
          <w:rFonts w:ascii="Arial" w:hAnsi="Arial" w:cs="Arial"/>
          <w:sz w:val="18"/>
          <w:szCs w:val="18"/>
          <w:lang w:eastAsia="ja-JP"/>
        </w:rPr>
        <w:t xml:space="preserve">– стандартное отклонение, </w:t>
      </w:r>
      <w:r w:rsidRPr="003243B2">
        <w:rPr>
          <w:rFonts w:ascii="Arial" w:hAnsi="Arial" w:cs="Arial"/>
          <w:sz w:val="18"/>
          <w:szCs w:val="18"/>
        </w:rPr>
        <w:t xml:space="preserve">К.В. </w:t>
      </w:r>
      <w:r w:rsidR="00E21736" w:rsidRPr="003243B2">
        <w:rPr>
          <w:rFonts w:ascii="Arial" w:hAnsi="Arial" w:cs="Arial"/>
          <w:sz w:val="18"/>
          <w:szCs w:val="18"/>
          <w:lang w:eastAsia="ja-JP"/>
        </w:rPr>
        <w:t>– коэффициент вариации.</w:t>
      </w:r>
    </w:p>
    <w:p w:rsidR="00EE749A" w:rsidRPr="003243B2" w:rsidRDefault="00D74D9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21736" w:rsidRPr="003243B2">
        <w:rPr>
          <w:rFonts w:ascii="Arial" w:hAnsi="Arial" w:cs="Arial"/>
          <w:sz w:val="18"/>
          <w:szCs w:val="18"/>
          <w:lang w:eastAsia="ja-JP"/>
        </w:rPr>
        <w:t xml:space="preserve">Предел </w:t>
      </w:r>
      <w:r w:rsidR="009F6206" w:rsidRPr="003243B2">
        <w:rPr>
          <w:rFonts w:ascii="Arial" w:hAnsi="Arial" w:cs="Arial"/>
          <w:sz w:val="18"/>
          <w:szCs w:val="18"/>
        </w:rPr>
        <w:t>чувствительности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: 2</w:t>
      </w:r>
      <w:r w:rsidR="00E21736" w:rsidRPr="003243B2">
        <w:rPr>
          <w:rFonts w:ascii="Arial" w:hAnsi="Arial" w:cs="Arial"/>
          <w:sz w:val="18"/>
          <w:szCs w:val="18"/>
          <w:lang w:eastAsia="ja-JP"/>
        </w:rPr>
        <w:t>,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 xml:space="preserve">0 </w:t>
      </w:r>
      <w:r w:rsidR="00E21736" w:rsidRPr="003243B2">
        <w:rPr>
          <w:rFonts w:ascii="Arial" w:hAnsi="Arial" w:cs="Arial"/>
          <w:sz w:val="18"/>
          <w:szCs w:val="18"/>
          <w:lang w:eastAsia="ja-JP"/>
        </w:rPr>
        <w:t>нг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/</w:t>
      </w:r>
      <w:r w:rsidR="00E21736" w:rsidRPr="003243B2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3243B2">
        <w:rPr>
          <w:rFonts w:ascii="Arial" w:hAnsi="Arial" w:cs="Arial"/>
          <w:sz w:val="18"/>
          <w:szCs w:val="18"/>
          <w:lang w:val="en-US" w:eastAsia="ja-JP"/>
        </w:rPr>
        <w:t>.</w:t>
      </w:r>
      <w:r w:rsidR="00EE749A" w:rsidRPr="003243B2">
        <w:rPr>
          <w:rFonts w:ascii="Arial" w:hAnsi="Arial" w:cs="Arial"/>
          <w:sz w:val="18"/>
          <w:szCs w:val="18"/>
          <w:lang w:val="en-US" w:eastAsia="ja-JP"/>
        </w:rPr>
        <w:t xml:space="preserve"> </w:t>
      </w:r>
    </w:p>
    <w:p w:rsidR="00AF1A5E" w:rsidRPr="003243B2" w:rsidRDefault="00DE3EA3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</w:rPr>
        <w:t xml:space="preserve">Установлен </w:t>
      </w:r>
      <w:r w:rsidR="00AF1A5E" w:rsidRPr="003243B2">
        <w:rPr>
          <w:rFonts w:ascii="Arial" w:hAnsi="Arial" w:cs="Arial"/>
          <w:sz w:val="18"/>
          <w:szCs w:val="18"/>
        </w:rPr>
        <w:t xml:space="preserve">как </w:t>
      </w:r>
      <w:r w:rsidR="009F6206" w:rsidRPr="003243B2">
        <w:rPr>
          <w:rFonts w:ascii="Arial" w:hAnsi="Arial" w:cs="Arial"/>
          <w:sz w:val="18"/>
          <w:szCs w:val="18"/>
        </w:rPr>
        <w:t xml:space="preserve">самая низкая анализируемая концентрация </w:t>
      </w:r>
      <w:r w:rsidR="00061378" w:rsidRPr="003243B2">
        <w:rPr>
          <w:rFonts w:ascii="Arial" w:hAnsi="Arial" w:cs="Arial"/>
          <w:sz w:val="18"/>
          <w:szCs w:val="18"/>
        </w:rPr>
        <w:t xml:space="preserve">плюс </w:t>
      </w:r>
      <w:r w:rsidR="00AF1A5E" w:rsidRPr="003243B2">
        <w:rPr>
          <w:rFonts w:ascii="Arial" w:hAnsi="Arial" w:cs="Arial"/>
          <w:sz w:val="18"/>
          <w:szCs w:val="18"/>
        </w:rPr>
        <w:t>2</w:t>
      </w:r>
      <w:r w:rsidRPr="003243B2">
        <w:rPr>
          <w:rFonts w:ascii="Arial" w:hAnsi="Arial" w:cs="Arial"/>
          <w:sz w:val="18"/>
          <w:szCs w:val="18"/>
        </w:rPr>
        <w:t xml:space="preserve"> стандартных отклонения</w:t>
      </w:r>
      <w:r w:rsidR="00AF1A5E" w:rsidRPr="003243B2">
        <w:rPr>
          <w:rFonts w:ascii="Arial" w:hAnsi="Arial" w:cs="Arial"/>
          <w:sz w:val="18"/>
          <w:szCs w:val="18"/>
        </w:rPr>
        <w:t xml:space="preserve"> </w:t>
      </w:r>
      <w:r w:rsidR="009F6206" w:rsidRPr="003243B2">
        <w:rPr>
          <w:rFonts w:ascii="Arial" w:hAnsi="Arial" w:cs="Arial"/>
          <w:sz w:val="18"/>
          <w:szCs w:val="18"/>
        </w:rPr>
        <w:t>от</w:t>
      </w:r>
      <w:r w:rsidR="00AF1A5E" w:rsidRPr="003243B2">
        <w:rPr>
          <w:rFonts w:ascii="Arial" w:hAnsi="Arial" w:cs="Arial"/>
          <w:sz w:val="18"/>
          <w:szCs w:val="18"/>
        </w:rPr>
        <w:t xml:space="preserve"> </w:t>
      </w:r>
      <w:r w:rsidR="003812D2" w:rsidRPr="003243B2">
        <w:rPr>
          <w:rFonts w:ascii="Arial" w:hAnsi="Arial" w:cs="Arial"/>
          <w:sz w:val="18"/>
          <w:szCs w:val="18"/>
        </w:rPr>
        <w:t>среднего значения</w:t>
      </w:r>
      <w:r w:rsidR="00AF1A5E" w:rsidRPr="003243B2">
        <w:rPr>
          <w:rFonts w:ascii="Arial" w:hAnsi="Arial" w:cs="Arial"/>
          <w:sz w:val="18"/>
          <w:szCs w:val="18"/>
        </w:rPr>
        <w:t xml:space="preserve"> нулевого калибратора.</w:t>
      </w:r>
    </w:p>
    <w:p w:rsidR="002E31B4" w:rsidRPr="003243B2" w:rsidRDefault="00DE3EA3" w:rsidP="00EE749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 xml:space="preserve">Возможные </w:t>
      </w:r>
      <w:r w:rsidR="00361EF6" w:rsidRPr="003243B2">
        <w:rPr>
          <w:rFonts w:ascii="Arial" w:hAnsi="Arial" w:cs="Arial"/>
          <w:i/>
          <w:iCs/>
          <w:sz w:val="18"/>
          <w:szCs w:val="18"/>
          <w:lang w:eastAsia="ja-JP"/>
        </w:rPr>
        <w:t>взаимодействия</w:t>
      </w:r>
    </w:p>
    <w:p w:rsidR="002E31B4" w:rsidRPr="003243B2" w:rsidRDefault="00DE3EA3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Как было обнаружено, следующие вещества в нижеуказанных концентрациях оказывали влияние менее 10% на результаты тестирования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3243B2" w:rsidRDefault="00DE3EA3" w:rsidP="00D74D9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>Свободный билирубин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ab/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60 </w:t>
      </w:r>
      <w:r w:rsidRPr="003243B2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/</w:t>
      </w:r>
      <w:r w:rsidRPr="003243B2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3243B2" w:rsidRDefault="00DE3EA3" w:rsidP="00D74D9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</w:rPr>
        <w:t>Связанный билирубин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ab/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60 </w:t>
      </w:r>
      <w:r w:rsidRPr="003243B2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/</w:t>
      </w:r>
      <w:r w:rsidRPr="003243B2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3243B2" w:rsidRDefault="00B25436" w:rsidP="00D74D9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Триглицериды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3243B2">
        <w:rPr>
          <w:rFonts w:ascii="Arial" w:hAnsi="Arial" w:cs="Arial"/>
          <w:sz w:val="18"/>
          <w:szCs w:val="18"/>
          <w:lang w:eastAsia="ja-JP"/>
        </w:rPr>
        <w:t>липемия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12BDF">
        <w:rPr>
          <w:rFonts w:ascii="Arial" w:hAnsi="Arial" w:cs="Arial"/>
          <w:sz w:val="18"/>
          <w:szCs w:val="18"/>
          <w:lang w:eastAsia="ja-JP"/>
        </w:rPr>
        <w:t>проб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ab/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1000 </w:t>
      </w:r>
      <w:r w:rsidRPr="003243B2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/</w:t>
      </w:r>
      <w:r w:rsidRPr="003243B2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3243B2" w:rsidRDefault="00B25436" w:rsidP="00D74D9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Гемоглобин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3243B2">
        <w:rPr>
          <w:rFonts w:ascii="Arial" w:hAnsi="Arial" w:cs="Arial"/>
          <w:sz w:val="18"/>
          <w:szCs w:val="18"/>
          <w:lang w:eastAsia="ja-JP"/>
        </w:rPr>
        <w:t>при гемолизе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)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ab/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1000 </w:t>
      </w:r>
      <w:r w:rsidRPr="003243B2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/</w:t>
      </w:r>
      <w:r w:rsidRPr="003243B2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3243B2" w:rsidRDefault="00B25436" w:rsidP="00D74D9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>Ревматоидный фактор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E749A" w:rsidRPr="003243B2">
        <w:rPr>
          <w:rFonts w:ascii="Arial" w:hAnsi="Arial" w:cs="Arial"/>
          <w:sz w:val="18"/>
          <w:szCs w:val="18"/>
          <w:lang w:eastAsia="ja-JP"/>
        </w:rPr>
        <w:tab/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500 </w:t>
      </w:r>
      <w:r w:rsidRPr="003243B2">
        <w:rPr>
          <w:rFonts w:ascii="Arial" w:hAnsi="Arial" w:cs="Arial"/>
          <w:sz w:val="18"/>
          <w:szCs w:val="18"/>
          <w:lang w:eastAsia="ja-JP"/>
        </w:rPr>
        <w:t>МЕ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/</w:t>
      </w:r>
      <w:r w:rsidRPr="003243B2">
        <w:rPr>
          <w:rFonts w:ascii="Arial" w:hAnsi="Arial" w:cs="Arial"/>
          <w:sz w:val="18"/>
          <w:szCs w:val="18"/>
          <w:lang w:eastAsia="ja-JP"/>
        </w:rPr>
        <w:t>мл</w:t>
      </w:r>
    </w:p>
    <w:p w:rsidR="002E31B4" w:rsidRPr="003243B2" w:rsidRDefault="00B25436" w:rsidP="00EE749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t>Ограничения процедуры</w:t>
      </w:r>
    </w:p>
    <w:p w:rsidR="002E31B4" w:rsidRPr="003243B2" w:rsidRDefault="00B25436" w:rsidP="00DC229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Система оповещения об ошибках в приборе содержит кодовые обозначения ошибок для предупреждения персонала о неисправностях. Любой отчет об ошибке, содержащий такие коды, должен быть сохранен. </w:t>
      </w:r>
    </w:p>
    <w:p w:rsidR="002E31B4" w:rsidRPr="003243B2" w:rsidRDefault="00312BDF" w:rsidP="00DC229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Проб</w:t>
      </w:r>
      <w:r w:rsidR="00B25436" w:rsidRPr="003243B2">
        <w:rPr>
          <w:rFonts w:ascii="Arial" w:hAnsi="Arial" w:cs="Arial"/>
          <w:sz w:val="18"/>
          <w:szCs w:val="18"/>
          <w:lang w:eastAsia="ja-JP"/>
        </w:rPr>
        <w:t>ы пациентов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25436" w:rsidRPr="003243B2">
        <w:rPr>
          <w:rFonts w:ascii="Arial" w:hAnsi="Arial" w:cs="Arial"/>
          <w:sz w:val="18"/>
          <w:szCs w:val="18"/>
        </w:rPr>
        <w:t xml:space="preserve">могут содержать гетерофильные антитела, которые могут </w:t>
      </w:r>
      <w:r w:rsidR="00361EF6" w:rsidRPr="003243B2">
        <w:rPr>
          <w:rFonts w:ascii="Arial" w:hAnsi="Arial" w:cs="Arial"/>
          <w:sz w:val="18"/>
          <w:szCs w:val="18"/>
        </w:rPr>
        <w:t xml:space="preserve">вступать </w:t>
      </w:r>
      <w:r w:rsidR="00B25436" w:rsidRPr="003243B2">
        <w:rPr>
          <w:rFonts w:ascii="Arial" w:hAnsi="Arial" w:cs="Arial"/>
          <w:sz w:val="18"/>
          <w:szCs w:val="18"/>
        </w:rPr>
        <w:t>в иммунную реакцию и таким образом влиять на результаты, как завышая, так и занижая их.</w:t>
      </w:r>
      <w:r w:rsidR="00B25436" w:rsidRPr="003243B2">
        <w:rPr>
          <w:rFonts w:ascii="Arial" w:hAnsi="Arial" w:cs="Arial"/>
          <w:sz w:val="18"/>
          <w:szCs w:val="18"/>
          <w:lang w:eastAsia="ja-JP"/>
        </w:rPr>
        <w:t xml:space="preserve"> Этот тест был разработан так, чтобы минимизировать такие влияния. Тем не менее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B25436" w:rsidRPr="003243B2">
        <w:rPr>
          <w:rFonts w:ascii="Arial" w:hAnsi="Arial" w:cs="Arial"/>
          <w:sz w:val="18"/>
          <w:szCs w:val="18"/>
          <w:lang w:eastAsia="ja-JP"/>
        </w:rPr>
        <w:t xml:space="preserve">полная защита от такого влияния не может быть гарантирована. Результат теста, не согласующийся с </w:t>
      </w:r>
      <w:r w:rsidR="00735D85" w:rsidRPr="003243B2">
        <w:rPr>
          <w:rFonts w:ascii="Arial" w:hAnsi="Arial" w:cs="Arial"/>
          <w:sz w:val="18"/>
          <w:szCs w:val="18"/>
          <w:lang w:eastAsia="ja-JP"/>
        </w:rPr>
        <w:t>общей клинической картиной и анамнезом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35D85" w:rsidRPr="003243B2">
        <w:rPr>
          <w:rFonts w:ascii="Arial" w:hAnsi="Arial" w:cs="Arial"/>
          <w:sz w:val="18"/>
          <w:szCs w:val="18"/>
          <w:lang w:eastAsia="ja-JP"/>
        </w:rPr>
        <w:t>должен интерпретироваться с осторожностью</w:t>
      </w:r>
      <w:r w:rsidR="002E31B4" w:rsidRPr="003243B2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3243B2" w:rsidRDefault="00735D85" w:rsidP="007235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i/>
          <w:iCs/>
          <w:sz w:val="18"/>
          <w:szCs w:val="18"/>
          <w:lang w:eastAsia="ja-JP"/>
        </w:rPr>
        <w:lastRenderedPageBreak/>
        <w:t>Ссылки</w:t>
      </w:r>
    </w:p>
    <w:p w:rsidR="002E31B4" w:rsidRPr="003243B2" w:rsidRDefault="002E31B4" w:rsidP="00DC229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val="en-US" w:eastAsia="ja-JP"/>
        </w:rPr>
        <w:t>Lang H, ed. Creatine kinase isoenzyme; pathophysiology and clinical</w:t>
      </w:r>
      <w:r w:rsidR="00723538" w:rsidRPr="003243B2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application. Berlin: Springer-Verlag, 1981</w:t>
      </w:r>
    </w:p>
    <w:p w:rsidR="002E31B4" w:rsidRPr="003243B2" w:rsidRDefault="002E31B4" w:rsidP="00DC229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val="en-US" w:eastAsia="ja-JP"/>
        </w:rPr>
        <w:t>Roberts R. Diagnostic assessment of myocardial infarction based on</w:t>
      </w:r>
      <w:r w:rsidR="00723538" w:rsidRPr="003243B2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lactate dehydrogenase and creatine kinase isoenzymes. Heart Lung</w:t>
      </w:r>
      <w:r w:rsidR="00723538" w:rsidRPr="003243B2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1981; 10: 486-506</w:t>
      </w:r>
    </w:p>
    <w:p w:rsidR="002E31B4" w:rsidRPr="003243B2" w:rsidRDefault="002E31B4" w:rsidP="00DC229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val="en-US" w:eastAsia="ja-JP"/>
        </w:rPr>
        <w:t>Galen RS and Gambino SR. Isoenzyme of CPK and LDH in</w:t>
      </w:r>
      <w:r w:rsidR="00723538" w:rsidRPr="003243B2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myocardial infarction and certain other diseases. Pathobiol Annu</w:t>
      </w:r>
      <w:r w:rsidR="00723538" w:rsidRPr="003243B2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1975; 5: 283-315</w:t>
      </w:r>
    </w:p>
    <w:p w:rsidR="00723538" w:rsidRPr="003243B2" w:rsidRDefault="002E31B4" w:rsidP="00DC229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val="en-US" w:eastAsia="ja-JP"/>
        </w:rPr>
        <w:t>Lott JA. Serum enzyme determination in the diagnosis of acute</w:t>
      </w:r>
      <w:r w:rsidR="00723538" w:rsidRPr="003243B2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myocardial infarction: an update. Hum Pathol 1984; 15: 706-716</w:t>
      </w:r>
      <w:r w:rsidR="00723538" w:rsidRPr="003243B2">
        <w:rPr>
          <w:rFonts w:ascii="Arial" w:hAnsi="Arial" w:cs="Arial"/>
          <w:sz w:val="18"/>
          <w:szCs w:val="18"/>
          <w:lang w:val="en-US" w:eastAsia="ja-JP"/>
        </w:rPr>
        <w:t xml:space="preserve"> </w:t>
      </w:r>
    </w:p>
    <w:p w:rsidR="00723538" w:rsidRPr="003243B2" w:rsidRDefault="00735D85" w:rsidP="00735D85">
      <w:pPr>
        <w:spacing w:before="120"/>
        <w:jc w:val="both"/>
        <w:rPr>
          <w:rFonts w:ascii="Arial" w:hAnsi="Arial" w:cs="Arial"/>
          <w:b/>
          <w:bCs/>
          <w:i/>
          <w:iCs/>
          <w:sz w:val="18"/>
          <w:szCs w:val="18"/>
          <w:lang w:eastAsia="ja-JP"/>
        </w:rPr>
      </w:pPr>
      <w:r w:rsidRPr="003243B2">
        <w:rPr>
          <w:rFonts w:ascii="Arial" w:hAnsi="Arial" w:cs="Arial"/>
          <w:b/>
          <w:bCs/>
          <w:i/>
          <w:iCs/>
          <w:sz w:val="18"/>
          <w:szCs w:val="18"/>
          <w:lang w:eastAsia="ja-JP"/>
        </w:rPr>
        <w:t>Символы</w:t>
      </w:r>
    </w:p>
    <w:tbl>
      <w:tblPr>
        <w:tblW w:w="0" w:type="auto"/>
        <w:tblInd w:w="-72" w:type="dxa"/>
        <w:tblLook w:val="01E0"/>
      </w:tblPr>
      <w:tblGrid>
        <w:gridCol w:w="1119"/>
        <w:gridCol w:w="5543"/>
      </w:tblGrid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0.8pt">
                  <v:imagedata r:id="rId7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735D8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Соответствие европейским требованиям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6" type="#_x0000_t75" style="width:29.4pt;height:12.6pt">
                  <v:imagedata r:id="rId8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735D8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Для ин-витро диагностики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7" type="#_x0000_t75" style="width:26.4pt;height:15pt">
                  <v:imagedata r:id="rId9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Номер лота 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8" type="#_x0000_t75" style="width:29.4pt;height:13.2pt">
                  <v:imagedata r:id="rId10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Каталожный номер</w:t>
            </w:r>
            <w:r w:rsidR="006C07A1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361EF6" w:rsidRPr="003243B2">
              <w:rPr>
                <w:rFonts w:ascii="Arial" w:hAnsi="Arial" w:cs="Arial"/>
                <w:sz w:val="18"/>
                <w:szCs w:val="18"/>
                <w:lang w:eastAsia="ja-JP"/>
              </w:rPr>
              <w:t>продукта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9" type="#_x0000_t75" style="width:18pt;height:15.6pt">
                  <v:imagedata r:id="rId11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Производитель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0" type="#_x0000_t75" style="width:45pt;height:16.8pt">
                  <v:imagedata r:id="rId12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Уполномоченный представитель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1" type="#_x0000_t75" style="width:27pt;height:17.4pt">
                  <v:imagedata r:id="rId13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Содержимого достаточно для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2" type="#_x0000_t75" style="width:18.6pt;height:19.8pt">
                  <v:imagedata r:id="rId14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Температурные ограничения 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3" type="#_x0000_t75" style="width:15.6pt;height:17.4pt">
                  <v:imagedata r:id="rId15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Срок хранения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4" type="#_x0000_t75" style="width:18pt;height:16.2pt">
                  <v:imagedata r:id="rId16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DB6CF2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Обратите внимание</w:t>
            </w:r>
            <w:r w:rsidR="00735D85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на </w:t>
            </w: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справочную документацию</w:t>
            </w:r>
            <w:r w:rsidR="00735D85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5" type="#_x0000_t75" style="width:21.6pt;height:13.2pt">
                  <v:imagedata r:id="rId17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DB6CF2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Следуйте инструкции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6" type="#_x0000_t75" style="width:39.6pt;height:13.8pt">
                  <v:imagedata r:id="rId18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DB6CF2" w:rsidP="00A329EE">
            <w:pPr>
              <w:rPr>
                <w:rFonts w:ascii="Arial" w:hAnsi="Arial" w:cs="Arial"/>
                <w:sz w:val="18"/>
                <w:szCs w:val="18"/>
                <w:lang w:val="de-DE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="00723538" w:rsidRPr="003243B2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1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7" type="#_x0000_t75" style="width:39.6pt;height:13.8pt">
                  <v:imagedata r:id="rId19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DB6CF2" w:rsidP="00A329EE">
            <w:pPr>
              <w:rPr>
                <w:rFonts w:ascii="Arial" w:hAnsi="Arial" w:cs="Arial"/>
                <w:sz w:val="18"/>
                <w:szCs w:val="18"/>
                <w:lang w:val="pt-BR"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Pr="003243B2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</w:t>
            </w:r>
            <w:r w:rsidR="00723538" w:rsidRPr="003243B2">
              <w:rPr>
                <w:rFonts w:ascii="Arial" w:hAnsi="Arial" w:cs="Arial"/>
                <w:sz w:val="18"/>
                <w:szCs w:val="18"/>
                <w:lang w:val="pt-BR" w:eastAsia="ja-JP"/>
              </w:rPr>
              <w:t>2</w:t>
            </w:r>
          </w:p>
        </w:tc>
      </w:tr>
      <w:tr w:rsidR="00723538" w:rsidRPr="003243B2" w:rsidTr="0072443A">
        <w:tc>
          <w:tcPr>
            <w:tcW w:w="1117" w:type="dxa"/>
            <w:vAlign w:val="center"/>
          </w:tcPr>
          <w:p w:rsidR="00723538" w:rsidRPr="003243B2" w:rsidRDefault="009E66D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8" type="#_x0000_t75" style="width:39.6pt;height:13.2pt">
                  <v:imagedata r:id="rId20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3243B2" w:rsidRDefault="00DB6CF2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Разбавитель</w:t>
            </w:r>
            <w:r w:rsidR="00DC2290" w:rsidRPr="003243B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для калибраторов</w:t>
            </w:r>
          </w:p>
        </w:tc>
      </w:tr>
      <w:tr w:rsidR="00D740F3" w:rsidRPr="003243B2" w:rsidTr="0072443A">
        <w:tc>
          <w:tcPr>
            <w:tcW w:w="1117" w:type="dxa"/>
            <w:vAlign w:val="center"/>
          </w:tcPr>
          <w:p w:rsidR="00D740F3" w:rsidRPr="003243B2" w:rsidRDefault="009E66D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160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9" type="#_x0000_t75" style="width:43.2pt;height:9.6pt">
                  <v:imagedata r:id="rId21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D740F3" w:rsidRPr="003243B2" w:rsidRDefault="00D740F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243B2">
              <w:rPr>
                <w:rFonts w:ascii="Arial" w:hAnsi="Arial" w:cs="Arial"/>
                <w:sz w:val="18"/>
                <w:szCs w:val="18"/>
                <w:lang w:eastAsia="ja-JP"/>
              </w:rPr>
              <w:t>Карта эталонной калибровки</w:t>
            </w:r>
          </w:p>
        </w:tc>
      </w:tr>
    </w:tbl>
    <w:p w:rsidR="002E31B4" w:rsidRPr="003243B2" w:rsidRDefault="002E31B4" w:rsidP="00723538">
      <w:pPr>
        <w:spacing w:before="24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3243B2">
        <w:rPr>
          <w:rFonts w:ascii="Arial" w:hAnsi="Arial" w:cs="Arial"/>
          <w:sz w:val="18"/>
          <w:szCs w:val="18"/>
          <w:lang w:val="en-US" w:eastAsia="ja-JP"/>
        </w:rPr>
        <w:t>* PATHFAST</w:t>
      </w:r>
      <w:r w:rsidRPr="003243B2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Pr="003243B2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="00DB6CF2" w:rsidRPr="003243B2">
        <w:rPr>
          <w:rFonts w:ascii="Arial" w:hAnsi="Arial" w:cs="Arial"/>
          <w:sz w:val="18"/>
          <w:szCs w:val="18"/>
          <w:lang w:val="en-US" w:eastAsia="ja-JP"/>
        </w:rPr>
        <w:t xml:space="preserve">– </w:t>
      </w:r>
      <w:r w:rsidR="009E66D5" w:rsidRPr="009E66D5">
        <w:rPr>
          <w:rFonts w:ascii="Arial" w:hAnsi="Arial" w:cs="Arial"/>
          <w:sz w:val="18"/>
          <w:szCs w:val="18"/>
          <w:lang w:eastAsia="ja-JP"/>
        </w:rPr>
        <w:t>LSI Medience Corporation</w:t>
      </w:r>
      <w:r w:rsidRPr="003243B2">
        <w:rPr>
          <w:rFonts w:ascii="Arial" w:hAnsi="Arial" w:cs="Arial"/>
          <w:sz w:val="18"/>
          <w:szCs w:val="18"/>
          <w:lang w:val="en-US" w:eastAsia="ja-JP"/>
        </w:rPr>
        <w:t>.</w:t>
      </w:r>
    </w:p>
    <w:sectPr w:rsidR="002E31B4" w:rsidRPr="003243B2" w:rsidSect="003243B2">
      <w:footerReference w:type="even" r:id="rId22"/>
      <w:footerReference w:type="default" r:id="rId23"/>
      <w:type w:val="continuous"/>
      <w:pgSz w:w="11906" w:h="16838"/>
      <w:pgMar w:top="709" w:right="926" w:bottom="1258" w:left="709" w:header="719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23" w:rsidRDefault="00513A23">
      <w:r>
        <w:separator/>
      </w:r>
    </w:p>
  </w:endnote>
  <w:endnote w:type="continuationSeparator" w:id="1">
    <w:p w:rsidR="00513A23" w:rsidRDefault="0051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E0" w:rsidRDefault="00F16042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F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FE0" w:rsidRDefault="00674F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E0" w:rsidRDefault="00F16042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F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6D5">
      <w:rPr>
        <w:rStyle w:val="a5"/>
        <w:noProof/>
      </w:rPr>
      <w:t>4</w:t>
    </w:r>
    <w:r>
      <w:rPr>
        <w:rStyle w:val="a5"/>
      </w:rPr>
      <w:fldChar w:fldCharType="end"/>
    </w:r>
  </w:p>
  <w:p w:rsidR="00674FE0" w:rsidRDefault="00674F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23" w:rsidRDefault="00513A23">
      <w:r>
        <w:separator/>
      </w:r>
    </w:p>
  </w:footnote>
  <w:footnote w:type="continuationSeparator" w:id="1">
    <w:p w:rsidR="00513A23" w:rsidRDefault="00513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88"/>
    <w:multiLevelType w:val="hybridMultilevel"/>
    <w:tmpl w:val="2382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36A50"/>
    <w:multiLevelType w:val="hybridMultilevel"/>
    <w:tmpl w:val="B36E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5310"/>
    <w:multiLevelType w:val="hybridMultilevel"/>
    <w:tmpl w:val="71EE1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50CE"/>
    <w:multiLevelType w:val="hybridMultilevel"/>
    <w:tmpl w:val="A290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AC"/>
    <w:multiLevelType w:val="hybridMultilevel"/>
    <w:tmpl w:val="F4C0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77467"/>
    <w:multiLevelType w:val="hybridMultilevel"/>
    <w:tmpl w:val="E972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3629A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E77D2"/>
    <w:multiLevelType w:val="hybridMultilevel"/>
    <w:tmpl w:val="1454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D3156"/>
    <w:multiLevelType w:val="hybridMultilevel"/>
    <w:tmpl w:val="EA3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671F3"/>
    <w:multiLevelType w:val="hybridMultilevel"/>
    <w:tmpl w:val="A4E2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47279"/>
    <w:multiLevelType w:val="hybridMultilevel"/>
    <w:tmpl w:val="D55C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C1BE8"/>
    <w:multiLevelType w:val="hybridMultilevel"/>
    <w:tmpl w:val="746C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45F33"/>
    <w:multiLevelType w:val="hybridMultilevel"/>
    <w:tmpl w:val="747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76AAA"/>
    <w:multiLevelType w:val="hybridMultilevel"/>
    <w:tmpl w:val="BF28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A6B7F"/>
    <w:multiLevelType w:val="hybridMultilevel"/>
    <w:tmpl w:val="8C10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23412"/>
    <w:multiLevelType w:val="hybridMultilevel"/>
    <w:tmpl w:val="8FF8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629C0"/>
    <w:multiLevelType w:val="hybridMultilevel"/>
    <w:tmpl w:val="E9FE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57438"/>
    <w:multiLevelType w:val="hybridMultilevel"/>
    <w:tmpl w:val="8D70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510C3D"/>
    <w:multiLevelType w:val="hybridMultilevel"/>
    <w:tmpl w:val="4F0E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96B86"/>
    <w:multiLevelType w:val="hybridMultilevel"/>
    <w:tmpl w:val="762E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50588"/>
    <w:multiLevelType w:val="hybridMultilevel"/>
    <w:tmpl w:val="C13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20EB4"/>
    <w:multiLevelType w:val="hybridMultilevel"/>
    <w:tmpl w:val="3A0AD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45F89"/>
    <w:multiLevelType w:val="hybridMultilevel"/>
    <w:tmpl w:val="855C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21"/>
  </w:num>
  <w:num w:numId="10">
    <w:abstractNumId w:val="15"/>
  </w:num>
  <w:num w:numId="11">
    <w:abstractNumId w:val="16"/>
  </w:num>
  <w:num w:numId="12">
    <w:abstractNumId w:val="22"/>
  </w:num>
  <w:num w:numId="13">
    <w:abstractNumId w:val="1"/>
  </w:num>
  <w:num w:numId="14">
    <w:abstractNumId w:val="3"/>
  </w:num>
  <w:num w:numId="15">
    <w:abstractNumId w:val="17"/>
  </w:num>
  <w:num w:numId="16">
    <w:abstractNumId w:val="9"/>
  </w:num>
  <w:num w:numId="17">
    <w:abstractNumId w:val="7"/>
  </w:num>
  <w:num w:numId="18">
    <w:abstractNumId w:val="2"/>
  </w:num>
  <w:num w:numId="19">
    <w:abstractNumId w:val="18"/>
  </w:num>
  <w:num w:numId="20">
    <w:abstractNumId w:val="5"/>
  </w:num>
  <w:num w:numId="21">
    <w:abstractNumId w:val="10"/>
  </w:num>
  <w:num w:numId="22">
    <w:abstractNumId w:val="20"/>
  </w:num>
  <w:num w:numId="23">
    <w:abstractNumId w:val="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B4"/>
    <w:rsid w:val="00002723"/>
    <w:rsid w:val="00014CE7"/>
    <w:rsid w:val="0002638D"/>
    <w:rsid w:val="00035023"/>
    <w:rsid w:val="00041BB6"/>
    <w:rsid w:val="00046DD6"/>
    <w:rsid w:val="00061378"/>
    <w:rsid w:val="000627B8"/>
    <w:rsid w:val="00066298"/>
    <w:rsid w:val="00067F09"/>
    <w:rsid w:val="00083856"/>
    <w:rsid w:val="00092CE3"/>
    <w:rsid w:val="000D7535"/>
    <w:rsid w:val="000E77D0"/>
    <w:rsid w:val="001136B5"/>
    <w:rsid w:val="001149A6"/>
    <w:rsid w:val="001263B5"/>
    <w:rsid w:val="00154EEC"/>
    <w:rsid w:val="0016725E"/>
    <w:rsid w:val="00180FC0"/>
    <w:rsid w:val="00197D54"/>
    <w:rsid w:val="00200320"/>
    <w:rsid w:val="00210C3D"/>
    <w:rsid w:val="0022117A"/>
    <w:rsid w:val="00232ACE"/>
    <w:rsid w:val="00234093"/>
    <w:rsid w:val="002830B6"/>
    <w:rsid w:val="00292622"/>
    <w:rsid w:val="002A03B2"/>
    <w:rsid w:val="002D13D7"/>
    <w:rsid w:val="002D61C9"/>
    <w:rsid w:val="002D74A2"/>
    <w:rsid w:val="002E0C3A"/>
    <w:rsid w:val="002E31B4"/>
    <w:rsid w:val="00312BDF"/>
    <w:rsid w:val="003243B2"/>
    <w:rsid w:val="003263FA"/>
    <w:rsid w:val="00336E19"/>
    <w:rsid w:val="003408F4"/>
    <w:rsid w:val="00347B15"/>
    <w:rsid w:val="0036165C"/>
    <w:rsid w:val="00361EF6"/>
    <w:rsid w:val="00363C4D"/>
    <w:rsid w:val="0037599C"/>
    <w:rsid w:val="003812D2"/>
    <w:rsid w:val="00381C53"/>
    <w:rsid w:val="003A20ED"/>
    <w:rsid w:val="003C4B8D"/>
    <w:rsid w:val="003D0FC2"/>
    <w:rsid w:val="003F259C"/>
    <w:rsid w:val="00404923"/>
    <w:rsid w:val="00425491"/>
    <w:rsid w:val="00430658"/>
    <w:rsid w:val="004365F0"/>
    <w:rsid w:val="004376E7"/>
    <w:rsid w:val="00452467"/>
    <w:rsid w:val="004744AC"/>
    <w:rsid w:val="0048606D"/>
    <w:rsid w:val="00490061"/>
    <w:rsid w:val="004A1548"/>
    <w:rsid w:val="004B54B7"/>
    <w:rsid w:val="004D19D8"/>
    <w:rsid w:val="004E1DE2"/>
    <w:rsid w:val="004E7880"/>
    <w:rsid w:val="004F11BD"/>
    <w:rsid w:val="00513A23"/>
    <w:rsid w:val="00530188"/>
    <w:rsid w:val="005611D3"/>
    <w:rsid w:val="0056439B"/>
    <w:rsid w:val="0058115F"/>
    <w:rsid w:val="00597648"/>
    <w:rsid w:val="005A79A4"/>
    <w:rsid w:val="005B777C"/>
    <w:rsid w:val="005C3E34"/>
    <w:rsid w:val="005C7C44"/>
    <w:rsid w:val="005C7CC3"/>
    <w:rsid w:val="005D762F"/>
    <w:rsid w:val="0061595E"/>
    <w:rsid w:val="00637483"/>
    <w:rsid w:val="00674FE0"/>
    <w:rsid w:val="00685002"/>
    <w:rsid w:val="006908AE"/>
    <w:rsid w:val="006B0B9B"/>
    <w:rsid w:val="006B54BF"/>
    <w:rsid w:val="006C07A1"/>
    <w:rsid w:val="006C50A6"/>
    <w:rsid w:val="006F0C8E"/>
    <w:rsid w:val="00723538"/>
    <w:rsid w:val="0072443A"/>
    <w:rsid w:val="007279FD"/>
    <w:rsid w:val="00735D85"/>
    <w:rsid w:val="007478BF"/>
    <w:rsid w:val="00760CE2"/>
    <w:rsid w:val="007B1770"/>
    <w:rsid w:val="007C000C"/>
    <w:rsid w:val="007D0D0F"/>
    <w:rsid w:val="007F1CF2"/>
    <w:rsid w:val="007F4BEA"/>
    <w:rsid w:val="00827251"/>
    <w:rsid w:val="008466E8"/>
    <w:rsid w:val="00852992"/>
    <w:rsid w:val="00871261"/>
    <w:rsid w:val="0087357C"/>
    <w:rsid w:val="00884A3F"/>
    <w:rsid w:val="008A4C8F"/>
    <w:rsid w:val="008B6A82"/>
    <w:rsid w:val="008C5C82"/>
    <w:rsid w:val="008F30E7"/>
    <w:rsid w:val="008F4EEA"/>
    <w:rsid w:val="0090557B"/>
    <w:rsid w:val="00911147"/>
    <w:rsid w:val="00922BC8"/>
    <w:rsid w:val="00932CEC"/>
    <w:rsid w:val="00933DF3"/>
    <w:rsid w:val="00967E7E"/>
    <w:rsid w:val="009714DF"/>
    <w:rsid w:val="00995CD3"/>
    <w:rsid w:val="009A0F83"/>
    <w:rsid w:val="009B129E"/>
    <w:rsid w:val="009E66D5"/>
    <w:rsid w:val="009F6206"/>
    <w:rsid w:val="00A20EDB"/>
    <w:rsid w:val="00A272E3"/>
    <w:rsid w:val="00A329EE"/>
    <w:rsid w:val="00A43A87"/>
    <w:rsid w:val="00A636CD"/>
    <w:rsid w:val="00A66672"/>
    <w:rsid w:val="00A76FDD"/>
    <w:rsid w:val="00A825BC"/>
    <w:rsid w:val="00AA535E"/>
    <w:rsid w:val="00AA7BF0"/>
    <w:rsid w:val="00AC00D2"/>
    <w:rsid w:val="00AC7CF9"/>
    <w:rsid w:val="00AE27D2"/>
    <w:rsid w:val="00AF1A5E"/>
    <w:rsid w:val="00B25436"/>
    <w:rsid w:val="00B30845"/>
    <w:rsid w:val="00B321A1"/>
    <w:rsid w:val="00B533BE"/>
    <w:rsid w:val="00B66B47"/>
    <w:rsid w:val="00B713F0"/>
    <w:rsid w:val="00B83E4C"/>
    <w:rsid w:val="00B92A2C"/>
    <w:rsid w:val="00BB5F03"/>
    <w:rsid w:val="00BC5EB6"/>
    <w:rsid w:val="00BF266C"/>
    <w:rsid w:val="00BF451A"/>
    <w:rsid w:val="00C13FEB"/>
    <w:rsid w:val="00C26C1F"/>
    <w:rsid w:val="00C304A3"/>
    <w:rsid w:val="00C4036D"/>
    <w:rsid w:val="00C51585"/>
    <w:rsid w:val="00C65F5E"/>
    <w:rsid w:val="00C80F1A"/>
    <w:rsid w:val="00C83D1B"/>
    <w:rsid w:val="00C97B83"/>
    <w:rsid w:val="00CE066C"/>
    <w:rsid w:val="00CF1F95"/>
    <w:rsid w:val="00CF4D10"/>
    <w:rsid w:val="00D07359"/>
    <w:rsid w:val="00D10E6E"/>
    <w:rsid w:val="00D26578"/>
    <w:rsid w:val="00D30CAD"/>
    <w:rsid w:val="00D740F3"/>
    <w:rsid w:val="00D74D9A"/>
    <w:rsid w:val="00D80174"/>
    <w:rsid w:val="00D867A7"/>
    <w:rsid w:val="00D90EB5"/>
    <w:rsid w:val="00DA42B3"/>
    <w:rsid w:val="00DB6CF2"/>
    <w:rsid w:val="00DC2290"/>
    <w:rsid w:val="00DE3EA3"/>
    <w:rsid w:val="00DF3BF8"/>
    <w:rsid w:val="00E038EE"/>
    <w:rsid w:val="00E11C89"/>
    <w:rsid w:val="00E21736"/>
    <w:rsid w:val="00E46258"/>
    <w:rsid w:val="00E76347"/>
    <w:rsid w:val="00E96BC9"/>
    <w:rsid w:val="00EA23B0"/>
    <w:rsid w:val="00EA3AED"/>
    <w:rsid w:val="00EA45B7"/>
    <w:rsid w:val="00EC3C7B"/>
    <w:rsid w:val="00ED5640"/>
    <w:rsid w:val="00EE0C61"/>
    <w:rsid w:val="00EE1097"/>
    <w:rsid w:val="00EE496D"/>
    <w:rsid w:val="00EE749A"/>
    <w:rsid w:val="00F02033"/>
    <w:rsid w:val="00F0532E"/>
    <w:rsid w:val="00F16042"/>
    <w:rsid w:val="00F25CB4"/>
    <w:rsid w:val="00F3433C"/>
    <w:rsid w:val="00F518BE"/>
    <w:rsid w:val="00F54FE7"/>
    <w:rsid w:val="00F71247"/>
    <w:rsid w:val="00F94A8C"/>
    <w:rsid w:val="00FA34CE"/>
    <w:rsid w:val="00FA5A8C"/>
    <w:rsid w:val="00FA682B"/>
    <w:rsid w:val="00FB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AC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BC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2B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BC8"/>
  </w:style>
  <w:style w:type="table" w:styleId="a6">
    <w:name w:val="Table Grid"/>
    <w:basedOn w:val="a1"/>
    <w:rsid w:val="0092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038EE"/>
    <w:rPr>
      <w:rFonts w:ascii="Calibri" w:eastAsia="Calibri" w:hAnsi="Calibri"/>
      <w:sz w:val="22"/>
      <w:szCs w:val="22"/>
      <w:lang w:eastAsia="en-US"/>
    </w:rPr>
  </w:style>
  <w:style w:type="character" w:customStyle="1" w:styleId="atn">
    <w:name w:val="atn"/>
    <w:basedOn w:val="a0"/>
    <w:rsid w:val="00067F09"/>
  </w:style>
  <w:style w:type="character" w:customStyle="1" w:styleId="hps">
    <w:name w:val="hps"/>
    <w:basedOn w:val="a0"/>
    <w:rsid w:val="0006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PF1031-K CK-MB MCM ver 1</vt:lpstr>
    </vt:vector>
  </TitlesOfParts>
  <Company>Diakon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PF1031-K CK-MB MCM ver 1</dc:title>
  <dc:subject/>
  <dc:creator>o.reznikova</dc:creator>
  <cp:keywords/>
  <cp:lastModifiedBy>a.aleynikov</cp:lastModifiedBy>
  <cp:revision>8</cp:revision>
  <dcterms:created xsi:type="dcterms:W3CDTF">2013-06-14T07:30:00Z</dcterms:created>
  <dcterms:modified xsi:type="dcterms:W3CDTF">2015-05-28T08:16:00Z</dcterms:modified>
</cp:coreProperties>
</file>